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27" w:rsidRPr="00F26F27" w:rsidRDefault="00F26F27" w:rsidP="00F26F2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6F27">
        <w:rPr>
          <w:rFonts w:ascii="Times New Roman" w:eastAsia="Times New Roman" w:hAnsi="Times New Roman" w:cs="Times New Roman"/>
          <w:b/>
          <w:sz w:val="24"/>
          <w:szCs w:val="24"/>
          <w:lang w:eastAsia="ru-RU"/>
        </w:rPr>
        <w:t xml:space="preserve">ИЗВЕЩЕНИЕ О ПРОВЕДЕНИИ ЗАПРОСА </w:t>
      </w:r>
      <w:r w:rsidR="00132D25">
        <w:rPr>
          <w:rFonts w:ascii="Times New Roman" w:eastAsia="Times New Roman" w:hAnsi="Times New Roman" w:cs="Times New Roman"/>
          <w:b/>
          <w:sz w:val="24"/>
          <w:szCs w:val="24"/>
          <w:lang w:eastAsia="ru-RU"/>
        </w:rPr>
        <w:t>КОТИРОВОК</w:t>
      </w:r>
    </w:p>
    <w:p w:rsidR="00F26F27" w:rsidRPr="00F26F27"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F26F27" w:rsidRPr="00F26F27" w:rsidRDefault="00F26F27" w:rsidP="00F26F2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sz w:val="24"/>
          <w:szCs w:val="24"/>
          <w:lang w:eastAsia="ru-RU"/>
        </w:rPr>
        <w:t xml:space="preserve">Дата: </w:t>
      </w:r>
      <w:r w:rsidR="005E107B">
        <w:rPr>
          <w:rFonts w:ascii="Times New Roman" w:eastAsia="Times New Roman" w:hAnsi="Times New Roman" w:cs="Times New Roman"/>
          <w:sz w:val="24"/>
          <w:szCs w:val="24"/>
          <w:lang w:eastAsia="ru-RU"/>
        </w:rPr>
        <w:t>01.03.</w:t>
      </w:r>
      <w:r w:rsidRPr="00F26F27">
        <w:rPr>
          <w:rFonts w:ascii="Times New Roman" w:eastAsia="Times New Roman" w:hAnsi="Times New Roman" w:cs="Times New Roman"/>
          <w:sz w:val="24"/>
          <w:szCs w:val="24"/>
          <w:lang w:eastAsia="ru-RU"/>
        </w:rPr>
        <w:t>2013 г.</w:t>
      </w:r>
    </w:p>
    <w:p w:rsidR="00F26F27" w:rsidRPr="00F26F27" w:rsidRDefault="00F26F27" w:rsidP="00F26F27">
      <w:pPr>
        <w:spacing w:line="240" w:lineRule="auto"/>
        <w:jc w:val="center"/>
        <w:rPr>
          <w:rFonts w:ascii="Times New Roman" w:eastAsia="Times New Roman" w:hAnsi="Times New Roman" w:cs="Times New Roman"/>
          <w:sz w:val="24"/>
          <w:szCs w:val="24"/>
          <w:lang w:eastAsia="ru-RU"/>
        </w:rPr>
      </w:pPr>
    </w:p>
    <w:p w:rsidR="006E407F" w:rsidRDefault="00F26F27" w:rsidP="00F26F27">
      <w:pPr>
        <w:spacing w:after="60" w:line="240" w:lineRule="auto"/>
        <w:jc w:val="center"/>
        <w:outlineLvl w:val="1"/>
        <w:rPr>
          <w:rFonts w:ascii="Times New Roman" w:eastAsia="Times New Roman" w:hAnsi="Times New Roman" w:cs="Times New Roman"/>
          <w:b/>
          <w:sz w:val="24"/>
          <w:szCs w:val="24"/>
          <w:lang w:eastAsia="x-none"/>
        </w:rPr>
      </w:pPr>
      <w:r w:rsidRPr="00F26F27">
        <w:rPr>
          <w:rFonts w:ascii="Times New Roman" w:eastAsia="Times New Roman" w:hAnsi="Times New Roman" w:cs="Times New Roman"/>
          <w:sz w:val="24"/>
          <w:szCs w:val="24"/>
          <w:lang w:val="x-none" w:eastAsia="x-none"/>
        </w:rPr>
        <w:t xml:space="preserve">Заказчик предлагает принять участие в закупке путем проведения </w:t>
      </w:r>
      <w:r w:rsidRPr="00F26F27">
        <w:rPr>
          <w:rFonts w:ascii="Times New Roman" w:eastAsia="Times New Roman" w:hAnsi="Times New Roman" w:cs="Times New Roman"/>
          <w:b/>
          <w:sz w:val="24"/>
          <w:szCs w:val="24"/>
          <w:lang w:val="x-none" w:eastAsia="x-none"/>
        </w:rPr>
        <w:t xml:space="preserve">запроса </w:t>
      </w:r>
      <w:r w:rsidR="005E107B">
        <w:rPr>
          <w:rFonts w:ascii="Times New Roman" w:eastAsia="Times New Roman" w:hAnsi="Times New Roman" w:cs="Times New Roman"/>
          <w:b/>
          <w:sz w:val="24"/>
          <w:szCs w:val="24"/>
          <w:lang w:eastAsia="x-none"/>
        </w:rPr>
        <w:t>котировок</w:t>
      </w:r>
      <w:r w:rsidRPr="00F26F27">
        <w:rPr>
          <w:rFonts w:ascii="Times New Roman" w:eastAsia="Times New Roman" w:hAnsi="Times New Roman" w:cs="Times New Roman"/>
          <w:b/>
          <w:sz w:val="24"/>
          <w:szCs w:val="24"/>
          <w:lang w:val="x-none" w:eastAsia="x-none"/>
        </w:rPr>
        <w:t xml:space="preserve"> на услуги по </w:t>
      </w:r>
      <w:r w:rsidR="00EB7146">
        <w:rPr>
          <w:rFonts w:ascii="Times New Roman" w:eastAsia="Times New Roman" w:hAnsi="Times New Roman" w:cs="Times New Roman"/>
          <w:b/>
          <w:sz w:val="24"/>
          <w:szCs w:val="24"/>
          <w:lang w:eastAsia="x-none"/>
        </w:rPr>
        <w:t>капитальному ремонту здания</w:t>
      </w:r>
      <w:r w:rsidR="006E407F">
        <w:rPr>
          <w:rFonts w:ascii="Times New Roman" w:eastAsia="Times New Roman" w:hAnsi="Times New Roman" w:cs="Times New Roman"/>
          <w:b/>
          <w:sz w:val="24"/>
          <w:szCs w:val="24"/>
          <w:lang w:eastAsia="x-none"/>
        </w:rPr>
        <w:t xml:space="preserve"> в МАДОУ №301 </w:t>
      </w:r>
    </w:p>
    <w:p w:rsidR="00F26F27" w:rsidRPr="00EB7146" w:rsidRDefault="006E407F" w:rsidP="00F26F27">
      <w:pPr>
        <w:spacing w:after="60" w:line="240" w:lineRule="auto"/>
        <w:jc w:val="center"/>
        <w:outlineLvl w:val="1"/>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по адресу: 50-летия Ростсельмаша 5/2 «А»</w:t>
      </w:r>
    </w:p>
    <w:p w:rsidR="00F26F27" w:rsidRPr="00F26F27" w:rsidRDefault="00F26F27" w:rsidP="00F26F27">
      <w:pPr>
        <w:spacing w:after="0" w:line="240" w:lineRule="auto"/>
        <w:jc w:val="both"/>
        <w:rPr>
          <w:rFonts w:ascii="Times New Roman" w:eastAsia="Times New Roman" w:hAnsi="Times New Roman" w:cs="Times New Roman"/>
          <w:b/>
          <w:sz w:val="24"/>
          <w:szCs w:val="24"/>
          <w:lang w:eastAsia="ru-RU"/>
        </w:rPr>
      </w:pPr>
    </w:p>
    <w:tbl>
      <w:tblPr>
        <w:tblW w:w="100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5387"/>
      </w:tblGrid>
      <w:tr w:rsidR="00F26F27" w:rsidRPr="00F26F27" w:rsidTr="00EB7146">
        <w:tc>
          <w:tcPr>
            <w:tcW w:w="817" w:type="dxa"/>
            <w:shd w:val="clear" w:color="auto" w:fill="A6A6A6"/>
          </w:tcPr>
          <w:p w:rsidR="00F26F27" w:rsidRPr="00F26F27" w:rsidRDefault="00F26F27" w:rsidP="00F26F27">
            <w:pPr>
              <w:spacing w:after="0" w:line="240" w:lineRule="auto"/>
              <w:jc w:val="center"/>
              <w:rPr>
                <w:rFonts w:ascii="Times New Roman" w:eastAsia="Times New Roman" w:hAnsi="Times New Roman" w:cs="Times New Roman"/>
                <w:b/>
                <w:sz w:val="24"/>
                <w:szCs w:val="24"/>
                <w:lang w:eastAsia="ru-RU"/>
              </w:rPr>
            </w:pPr>
            <w:r w:rsidRPr="00F26F27">
              <w:rPr>
                <w:rFonts w:ascii="Times New Roman" w:eastAsia="Times New Roman" w:hAnsi="Times New Roman" w:cs="Times New Roman"/>
                <w:b/>
                <w:sz w:val="24"/>
                <w:szCs w:val="24"/>
                <w:lang w:eastAsia="ru-RU"/>
              </w:rPr>
              <w:t xml:space="preserve">№ </w:t>
            </w:r>
            <w:proofErr w:type="gramStart"/>
            <w:r w:rsidRPr="00F26F27">
              <w:rPr>
                <w:rFonts w:ascii="Times New Roman" w:eastAsia="Times New Roman" w:hAnsi="Times New Roman" w:cs="Times New Roman"/>
                <w:b/>
                <w:sz w:val="24"/>
                <w:szCs w:val="24"/>
                <w:lang w:eastAsia="ru-RU"/>
              </w:rPr>
              <w:t>п</w:t>
            </w:r>
            <w:proofErr w:type="gramEnd"/>
            <w:r w:rsidRPr="00F26F27">
              <w:rPr>
                <w:rFonts w:ascii="Times New Roman" w:eastAsia="Times New Roman" w:hAnsi="Times New Roman" w:cs="Times New Roman"/>
                <w:b/>
                <w:sz w:val="24"/>
                <w:szCs w:val="24"/>
                <w:lang w:eastAsia="ru-RU"/>
              </w:rPr>
              <w:t>/п</w:t>
            </w:r>
          </w:p>
        </w:tc>
        <w:tc>
          <w:tcPr>
            <w:tcW w:w="3827" w:type="dxa"/>
            <w:shd w:val="clear" w:color="auto" w:fill="A6A6A6"/>
          </w:tcPr>
          <w:p w:rsidR="00F26F27" w:rsidRPr="00EB7146" w:rsidRDefault="00F26F27" w:rsidP="00F26F27">
            <w:pPr>
              <w:spacing w:after="0" w:line="240" w:lineRule="auto"/>
              <w:jc w:val="center"/>
              <w:rPr>
                <w:rFonts w:ascii="Times New Roman" w:eastAsia="Times New Roman" w:hAnsi="Times New Roman" w:cs="Times New Roman"/>
                <w:b/>
                <w:sz w:val="18"/>
                <w:szCs w:val="18"/>
                <w:lang w:eastAsia="ru-RU"/>
              </w:rPr>
            </w:pPr>
            <w:r w:rsidRPr="00EB7146">
              <w:rPr>
                <w:rFonts w:ascii="Times New Roman" w:eastAsia="Times New Roman" w:hAnsi="Times New Roman" w:cs="Times New Roman"/>
                <w:b/>
                <w:sz w:val="18"/>
                <w:szCs w:val="18"/>
                <w:lang w:eastAsia="ru-RU"/>
              </w:rPr>
              <w:t>Наименование сведений, содержащихся в запросе цен</w:t>
            </w:r>
          </w:p>
        </w:tc>
        <w:tc>
          <w:tcPr>
            <w:tcW w:w="5387" w:type="dxa"/>
            <w:shd w:val="clear" w:color="auto" w:fill="A6A6A6"/>
          </w:tcPr>
          <w:p w:rsidR="00F26F27" w:rsidRPr="00EB7146" w:rsidRDefault="00F26F27" w:rsidP="00F26F27">
            <w:pPr>
              <w:spacing w:after="0" w:line="240" w:lineRule="auto"/>
              <w:jc w:val="center"/>
              <w:rPr>
                <w:rFonts w:ascii="Times New Roman" w:eastAsia="Times New Roman" w:hAnsi="Times New Roman" w:cs="Times New Roman"/>
                <w:b/>
                <w:sz w:val="18"/>
                <w:szCs w:val="18"/>
                <w:lang w:eastAsia="ru-RU"/>
              </w:rPr>
            </w:pPr>
            <w:r w:rsidRPr="00EB7146">
              <w:rPr>
                <w:rFonts w:ascii="Times New Roman" w:eastAsia="Times New Roman" w:hAnsi="Times New Roman" w:cs="Times New Roman"/>
                <w:b/>
                <w:sz w:val="18"/>
                <w:szCs w:val="18"/>
                <w:lang w:eastAsia="ru-RU"/>
              </w:rPr>
              <w:t>Сведения, содержащиеся в запросе цен</w:t>
            </w:r>
          </w:p>
        </w:tc>
      </w:tr>
      <w:tr w:rsidR="00F26F27" w:rsidRPr="00F26F27" w:rsidTr="00EB7146">
        <w:trPr>
          <w:trHeight w:val="1761"/>
        </w:trPr>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Наименование заказчика, его почтовый адрес, адрес электронной почты заказчика:</w:t>
            </w:r>
          </w:p>
        </w:tc>
        <w:tc>
          <w:tcPr>
            <w:tcW w:w="5387" w:type="dxa"/>
          </w:tcPr>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МАДОУ № 301</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 xml:space="preserve">344065 г. Ростов-на-Дону,  </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ул. Вятская 108  т.223-49-80</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Банковские реквизиты:</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 xml:space="preserve">ИНН 6166035231  КПП 616601001  </w:t>
            </w:r>
          </w:p>
          <w:p w:rsidR="00EB4727" w:rsidRDefault="00EB4727" w:rsidP="00EB4727">
            <w:pPr>
              <w:pStyle w:val="a3"/>
              <w:rPr>
                <w:rFonts w:ascii="Times New Roman" w:hAnsi="Times New Roman" w:cs="Times New Roman"/>
                <w:sz w:val="20"/>
                <w:szCs w:val="20"/>
              </w:rPr>
            </w:pPr>
            <w:proofErr w:type="gramStart"/>
            <w:r w:rsidRPr="00EB4727">
              <w:rPr>
                <w:rFonts w:ascii="Times New Roman" w:hAnsi="Times New Roman" w:cs="Times New Roman"/>
                <w:sz w:val="20"/>
                <w:szCs w:val="20"/>
              </w:rPr>
              <w:t>р</w:t>
            </w:r>
            <w:proofErr w:type="gramEnd"/>
            <w:r w:rsidRPr="00EB4727">
              <w:rPr>
                <w:rFonts w:ascii="Times New Roman" w:hAnsi="Times New Roman" w:cs="Times New Roman"/>
                <w:sz w:val="20"/>
                <w:szCs w:val="20"/>
              </w:rPr>
              <w:t>/</w:t>
            </w:r>
            <w:proofErr w:type="spellStart"/>
            <w:r w:rsidRPr="00EB4727">
              <w:rPr>
                <w:rFonts w:ascii="Times New Roman" w:hAnsi="Times New Roman" w:cs="Times New Roman"/>
                <w:sz w:val="20"/>
                <w:szCs w:val="20"/>
              </w:rPr>
              <w:t>сч</w:t>
            </w:r>
            <w:proofErr w:type="spellEnd"/>
            <w:r w:rsidRPr="00EB4727">
              <w:rPr>
                <w:rFonts w:ascii="Times New Roman" w:hAnsi="Times New Roman" w:cs="Times New Roman"/>
                <w:sz w:val="20"/>
                <w:szCs w:val="20"/>
              </w:rPr>
              <w:t xml:space="preserve"> 40701810860151000008</w:t>
            </w:r>
          </w:p>
          <w:p w:rsidR="00132D25" w:rsidRPr="00EB4727" w:rsidRDefault="00132D25" w:rsidP="00EB4727">
            <w:pPr>
              <w:pStyle w:val="a3"/>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сч</w:t>
            </w:r>
            <w:proofErr w:type="spellEnd"/>
            <w:r>
              <w:rPr>
                <w:rFonts w:ascii="Times New Roman" w:hAnsi="Times New Roman" w:cs="Times New Roman"/>
                <w:sz w:val="20"/>
                <w:szCs w:val="20"/>
              </w:rPr>
              <w:t xml:space="preserve"> 30586Щ07770)</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 xml:space="preserve">в ГРКЦ  ГУ Банка  России </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 xml:space="preserve">по Ростовской обл.,   </w:t>
            </w:r>
          </w:p>
          <w:p w:rsidR="00EB4727" w:rsidRPr="00EB4727" w:rsidRDefault="00EB4727" w:rsidP="00EB4727">
            <w:pPr>
              <w:pStyle w:val="a3"/>
              <w:rPr>
                <w:rFonts w:ascii="Times New Roman" w:hAnsi="Times New Roman" w:cs="Times New Roman"/>
                <w:sz w:val="20"/>
                <w:szCs w:val="20"/>
              </w:rPr>
            </w:pPr>
            <w:r w:rsidRPr="00EB4727">
              <w:rPr>
                <w:rFonts w:ascii="Times New Roman" w:hAnsi="Times New Roman" w:cs="Times New Roman"/>
                <w:sz w:val="20"/>
                <w:szCs w:val="20"/>
              </w:rPr>
              <w:t xml:space="preserve">БИК 046015001                                                                                                                              </w:t>
            </w:r>
          </w:p>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Источник финансирования заказа:</w:t>
            </w:r>
          </w:p>
        </w:tc>
        <w:tc>
          <w:tcPr>
            <w:tcW w:w="5387" w:type="dxa"/>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bCs/>
                <w:iCs/>
                <w:sz w:val="18"/>
                <w:szCs w:val="18"/>
                <w:lang w:eastAsia="ru-RU"/>
              </w:rPr>
              <w:t>Бюджет г. Ростова-на-Дону</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Форма заявки</w:t>
            </w:r>
          </w:p>
        </w:tc>
        <w:tc>
          <w:tcPr>
            <w:tcW w:w="5387" w:type="dxa"/>
          </w:tcPr>
          <w:p w:rsidR="00F26F27" w:rsidRPr="00EB7146" w:rsidRDefault="00F26F27" w:rsidP="00F26F2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Заявка подается участником закупки в письменной форме в соответствии с </w:t>
            </w:r>
            <w:r w:rsidRPr="00EB7146">
              <w:rPr>
                <w:rFonts w:ascii="Times New Roman" w:eastAsia="Times New Roman" w:hAnsi="Times New Roman" w:cs="Times New Roman"/>
                <w:b/>
                <w:sz w:val="18"/>
                <w:szCs w:val="18"/>
                <w:lang w:eastAsia="ru-RU"/>
              </w:rPr>
              <w:t>Приложением №1.</w:t>
            </w:r>
            <w:r w:rsidRPr="00EB7146">
              <w:rPr>
                <w:rFonts w:ascii="Times New Roman" w:eastAsia="Times New Roman" w:hAnsi="Times New Roman" w:cs="Times New Roman"/>
                <w:sz w:val="18"/>
                <w:szCs w:val="18"/>
                <w:lang w:eastAsia="ru-RU"/>
              </w:rPr>
              <w:t xml:space="preserve"> </w:t>
            </w:r>
          </w:p>
          <w:p w:rsidR="00F26F27" w:rsidRPr="00EB7146" w:rsidRDefault="00F26F27" w:rsidP="00F26F2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Любой участник закупки вправе подать только одну заявку, внесение изменений в которую не допускается.</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Место доставки поставляемых товаров, место выполнения работ, место оказания услуг:</w:t>
            </w:r>
          </w:p>
        </w:tc>
        <w:tc>
          <w:tcPr>
            <w:tcW w:w="5387" w:type="dxa"/>
          </w:tcPr>
          <w:p w:rsidR="00F26F27" w:rsidRPr="00EB7146" w:rsidRDefault="00F26F27" w:rsidP="00F9165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iCs/>
                <w:sz w:val="18"/>
                <w:szCs w:val="18"/>
                <w:lang w:eastAsia="ru-RU"/>
              </w:rPr>
              <w:t xml:space="preserve">г. Ростов-на-Дону, </w:t>
            </w:r>
            <w:r w:rsidR="00F91654">
              <w:rPr>
                <w:rFonts w:ascii="Times New Roman" w:eastAsia="Times New Roman" w:hAnsi="Times New Roman" w:cs="Times New Roman"/>
                <w:iCs/>
                <w:sz w:val="18"/>
                <w:szCs w:val="18"/>
                <w:lang w:eastAsia="ru-RU"/>
              </w:rPr>
              <w:t>ул. 50-летия Ростсельмаша 5/2 «А»</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Сроки поставок товаров, выполнения работ, оказания услуг:</w:t>
            </w:r>
          </w:p>
        </w:tc>
        <w:tc>
          <w:tcPr>
            <w:tcW w:w="5387" w:type="dxa"/>
          </w:tcPr>
          <w:p w:rsidR="00F26F27" w:rsidRPr="00EB7146" w:rsidRDefault="002F5860" w:rsidP="00361EC9">
            <w:pPr>
              <w:suppressAutoHyphen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iCs/>
                <w:sz w:val="18"/>
                <w:szCs w:val="18"/>
                <w:lang w:eastAsia="ru-RU"/>
              </w:rPr>
              <w:t xml:space="preserve">До  </w:t>
            </w:r>
            <w:r w:rsidR="00361EC9">
              <w:rPr>
                <w:rFonts w:ascii="Times New Roman" w:eastAsia="Times New Roman" w:hAnsi="Times New Roman" w:cs="Times New Roman"/>
                <w:iCs/>
                <w:sz w:val="18"/>
                <w:szCs w:val="18"/>
                <w:lang w:eastAsia="ru-RU"/>
              </w:rPr>
              <w:t>10.08.2013г</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proofErr w:type="gramStart"/>
            <w:r w:rsidRPr="00EB7146">
              <w:rPr>
                <w:rFonts w:ascii="Times New Roman" w:eastAsia="Times New Roman" w:hAnsi="Times New Roman" w:cs="Times New Roman"/>
                <w:sz w:val="18"/>
                <w:szCs w:val="18"/>
                <w:lang w:eastAsia="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387" w:type="dxa"/>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В цену включены погрузочно-разгрузочные расходы, транспортные расходы, расходы на хранение Товара, доставку, сборку, установку, страхование, расходы на уплату налогов, сборов и других обязательных платежей.</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Максимальная цена договора:</w:t>
            </w:r>
          </w:p>
        </w:tc>
        <w:tc>
          <w:tcPr>
            <w:tcW w:w="5387" w:type="dxa"/>
          </w:tcPr>
          <w:p w:rsidR="00F26F27" w:rsidRPr="00EB7146" w:rsidRDefault="00F91654" w:rsidP="00361EC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Cs/>
                <w:sz w:val="18"/>
                <w:szCs w:val="18"/>
                <w:lang w:eastAsia="ru-RU"/>
              </w:rPr>
              <w:t>13</w:t>
            </w:r>
            <w:r w:rsidR="00361EC9">
              <w:rPr>
                <w:rFonts w:ascii="Times New Roman" w:eastAsia="Times New Roman" w:hAnsi="Times New Roman" w:cs="Times New Roman"/>
                <w:bCs/>
                <w:sz w:val="18"/>
                <w:szCs w:val="18"/>
                <w:lang w:eastAsia="ru-RU"/>
              </w:rPr>
              <w:t> 450 494,00</w:t>
            </w:r>
            <w:r w:rsidR="00F26F27" w:rsidRPr="00EB7146">
              <w:rPr>
                <w:rFonts w:ascii="Times New Roman" w:eastAsia="Times New Roman" w:hAnsi="Times New Roman" w:cs="Times New Roman"/>
                <w:bCs/>
                <w:sz w:val="18"/>
                <w:szCs w:val="18"/>
                <w:lang w:eastAsia="ru-RU"/>
              </w:rPr>
              <w:t xml:space="preserve"> </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Место подачи заявок на участие в запросе цен, срок их подачи, в том числе дата и время окончания срока подачи заявок:</w:t>
            </w:r>
          </w:p>
        </w:tc>
        <w:tc>
          <w:tcPr>
            <w:tcW w:w="5387" w:type="dxa"/>
          </w:tcPr>
          <w:p w:rsidR="00F26F27" w:rsidRPr="007A3AE5" w:rsidRDefault="00F26F27" w:rsidP="00B32B6E">
            <w:pPr>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r w:rsidRPr="00EB7146">
              <w:rPr>
                <w:rFonts w:ascii="Times New Roman" w:eastAsia="Times New Roman" w:hAnsi="Times New Roman" w:cs="Times New Roman"/>
                <w:snapToGrid w:val="0"/>
                <w:sz w:val="18"/>
                <w:szCs w:val="18"/>
                <w:lang w:eastAsia="ru-RU"/>
              </w:rPr>
              <w:t>Заявки подаю</w:t>
            </w:r>
            <w:r w:rsidR="00C04185">
              <w:rPr>
                <w:rFonts w:ascii="Times New Roman" w:eastAsia="Times New Roman" w:hAnsi="Times New Roman" w:cs="Times New Roman"/>
                <w:snapToGrid w:val="0"/>
                <w:sz w:val="18"/>
                <w:szCs w:val="18"/>
                <w:lang w:eastAsia="ru-RU"/>
              </w:rPr>
              <w:t>тся участниками закупки в срок</w:t>
            </w:r>
            <w:r w:rsidR="00757E69">
              <w:rPr>
                <w:rFonts w:ascii="Times New Roman" w:eastAsia="Times New Roman" w:hAnsi="Times New Roman" w:cs="Times New Roman"/>
                <w:snapToGrid w:val="0"/>
                <w:sz w:val="18"/>
                <w:szCs w:val="18"/>
                <w:lang w:eastAsia="ru-RU"/>
              </w:rPr>
              <w:t xml:space="preserve"> по</w:t>
            </w:r>
            <w:r w:rsidRPr="00EB7146">
              <w:rPr>
                <w:rFonts w:ascii="Times New Roman" w:eastAsia="Times New Roman" w:hAnsi="Times New Roman" w:cs="Times New Roman"/>
                <w:snapToGrid w:val="0"/>
                <w:sz w:val="18"/>
                <w:szCs w:val="18"/>
                <w:lang w:eastAsia="ru-RU"/>
              </w:rPr>
              <w:t xml:space="preserve"> </w:t>
            </w:r>
            <w:r w:rsidR="00DB7CF6">
              <w:rPr>
                <w:rFonts w:ascii="Times New Roman" w:eastAsia="Times New Roman" w:hAnsi="Times New Roman" w:cs="Times New Roman"/>
                <w:snapToGrid w:val="0"/>
                <w:sz w:val="18"/>
                <w:szCs w:val="18"/>
                <w:lang w:eastAsia="ru-RU"/>
              </w:rPr>
              <w:t>10.03.2013</w:t>
            </w:r>
            <w:r w:rsidRPr="00EB7146">
              <w:rPr>
                <w:rFonts w:ascii="Times New Roman" w:eastAsia="Times New Roman" w:hAnsi="Times New Roman" w:cs="Times New Roman"/>
                <w:snapToGrid w:val="0"/>
                <w:sz w:val="18"/>
                <w:szCs w:val="18"/>
                <w:lang w:eastAsia="ru-RU"/>
              </w:rPr>
              <w:t>г. до 1</w:t>
            </w:r>
            <w:r w:rsidR="009331A2">
              <w:rPr>
                <w:rFonts w:ascii="Times New Roman" w:eastAsia="Times New Roman" w:hAnsi="Times New Roman" w:cs="Times New Roman"/>
                <w:snapToGrid w:val="0"/>
                <w:sz w:val="18"/>
                <w:szCs w:val="18"/>
                <w:lang w:eastAsia="ru-RU"/>
              </w:rPr>
              <w:t>7</w:t>
            </w:r>
            <w:r w:rsidR="007A3AE5">
              <w:rPr>
                <w:rFonts w:ascii="Times New Roman" w:eastAsia="Times New Roman" w:hAnsi="Times New Roman" w:cs="Times New Roman"/>
                <w:snapToGrid w:val="0"/>
                <w:sz w:val="18"/>
                <w:szCs w:val="18"/>
                <w:lang w:eastAsia="ru-RU"/>
              </w:rPr>
              <w:t>:00, кроме выходных и перерыва с 13:00-14:00.</w:t>
            </w:r>
          </w:p>
          <w:p w:rsidR="00B32B6E" w:rsidRDefault="00B32B6E" w:rsidP="00B32B6E">
            <w:pPr>
              <w:autoSpaceDE w:val="0"/>
              <w:autoSpaceDN w:val="0"/>
              <w:adjustRightInd w:val="0"/>
              <w:spacing w:after="0" w:line="240" w:lineRule="auto"/>
              <w:jc w:val="both"/>
              <w:rPr>
                <w:rFonts w:ascii="Times New Roman" w:eastAsia="Times New Roman" w:hAnsi="Times New Roman" w:cs="Times New Roman"/>
                <w:snapToGrid w:val="0"/>
                <w:sz w:val="18"/>
                <w:szCs w:val="18"/>
                <w:lang w:eastAsia="ru-RU"/>
              </w:rPr>
            </w:pPr>
          </w:p>
          <w:p w:rsidR="00B32B6E" w:rsidRPr="00EB7146" w:rsidRDefault="00B32B6E" w:rsidP="00B32B6E">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Срок и условия оплаты поставок товаров, выполнения работ, оказания услуг:</w:t>
            </w:r>
          </w:p>
        </w:tc>
        <w:tc>
          <w:tcPr>
            <w:tcW w:w="5387" w:type="dxa"/>
          </w:tcPr>
          <w:p w:rsidR="00F26F27" w:rsidRPr="00EB7146" w:rsidRDefault="00F26F27" w:rsidP="00DD11F1">
            <w:pPr>
              <w:suppressAutoHyphens/>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bCs/>
                <w:sz w:val="18"/>
                <w:szCs w:val="18"/>
                <w:lang w:eastAsia="ru-RU"/>
              </w:rPr>
              <w:t xml:space="preserve">Заказчик производит расчет </w:t>
            </w:r>
            <w:r w:rsidR="00DD11F1">
              <w:rPr>
                <w:rFonts w:ascii="Times New Roman" w:eastAsia="Times New Roman" w:hAnsi="Times New Roman" w:cs="Times New Roman"/>
                <w:bCs/>
                <w:sz w:val="18"/>
                <w:szCs w:val="18"/>
                <w:lang w:eastAsia="ru-RU"/>
              </w:rPr>
              <w:t xml:space="preserve">поэтапно </w:t>
            </w:r>
            <w:proofErr w:type="gramStart"/>
            <w:r w:rsidR="00DD11F1">
              <w:rPr>
                <w:rFonts w:ascii="Times New Roman" w:eastAsia="Times New Roman" w:hAnsi="Times New Roman" w:cs="Times New Roman"/>
                <w:bCs/>
                <w:sz w:val="18"/>
                <w:szCs w:val="18"/>
                <w:lang w:eastAsia="ru-RU"/>
              </w:rPr>
              <w:t>согласно графика</w:t>
            </w:r>
            <w:proofErr w:type="gramEnd"/>
            <w:r w:rsidR="00DD11F1">
              <w:rPr>
                <w:rFonts w:ascii="Times New Roman" w:eastAsia="Times New Roman" w:hAnsi="Times New Roman" w:cs="Times New Roman"/>
                <w:bCs/>
                <w:sz w:val="18"/>
                <w:szCs w:val="18"/>
                <w:lang w:eastAsia="ru-RU"/>
              </w:rPr>
              <w:t xml:space="preserve"> выполнения работ предоставленного Поставщиком </w:t>
            </w:r>
            <w:r w:rsidRPr="00EB7146">
              <w:rPr>
                <w:rFonts w:ascii="Times New Roman" w:eastAsia="Times New Roman" w:hAnsi="Times New Roman" w:cs="Times New Roman"/>
                <w:bCs/>
                <w:sz w:val="18"/>
                <w:szCs w:val="18"/>
                <w:lang w:eastAsia="ru-RU"/>
              </w:rPr>
              <w:t xml:space="preserve">путем перечисления денежных средств на расчетный счет в течение 20 банковских дней после подписания </w:t>
            </w:r>
            <w:r w:rsidR="00132D25">
              <w:rPr>
                <w:rFonts w:ascii="Times New Roman" w:eastAsia="Times New Roman" w:hAnsi="Times New Roman" w:cs="Times New Roman"/>
                <w:bCs/>
                <w:sz w:val="18"/>
                <w:szCs w:val="18"/>
                <w:lang w:eastAsia="ru-RU"/>
              </w:rPr>
              <w:t>(КС-2, КС-3)</w:t>
            </w:r>
            <w:r w:rsidRPr="00EB7146">
              <w:rPr>
                <w:rFonts w:ascii="Times New Roman" w:eastAsia="Times New Roman" w:hAnsi="Times New Roman" w:cs="Times New Roman"/>
                <w:bCs/>
                <w:sz w:val="18"/>
                <w:szCs w:val="18"/>
                <w:lang w:eastAsia="ru-RU"/>
              </w:rPr>
              <w:t xml:space="preserve"> </w:t>
            </w:r>
            <w:r w:rsidR="002F5860">
              <w:rPr>
                <w:rFonts w:ascii="Times New Roman" w:eastAsia="Times New Roman" w:hAnsi="Times New Roman" w:cs="Times New Roman"/>
                <w:bCs/>
                <w:sz w:val="18"/>
                <w:szCs w:val="18"/>
                <w:lang w:eastAsia="ru-RU"/>
              </w:rPr>
              <w:t>акта выполненных работ.</w:t>
            </w:r>
            <w:r w:rsidRPr="00EB7146">
              <w:rPr>
                <w:rFonts w:ascii="Times New Roman" w:eastAsia="Times New Roman" w:hAnsi="Times New Roman" w:cs="Times New Roman"/>
                <w:bCs/>
                <w:sz w:val="18"/>
                <w:szCs w:val="18"/>
                <w:lang w:eastAsia="ru-RU"/>
              </w:rPr>
              <w:t xml:space="preserve"> </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AF5C88">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Срок подписания победителем в проведении запроса </w:t>
            </w:r>
            <w:r w:rsidR="00AF5C88">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договора со дня подписания протокола рассмотрения и оценки заявок на участие в запросе цен:</w:t>
            </w:r>
          </w:p>
        </w:tc>
        <w:tc>
          <w:tcPr>
            <w:tcW w:w="5387" w:type="dxa"/>
          </w:tcPr>
          <w:p w:rsidR="00F26F27" w:rsidRPr="00EB7146" w:rsidRDefault="00132D25" w:rsidP="00132D25">
            <w:pPr>
              <w:autoSpaceDE w:val="0"/>
              <w:autoSpaceDN w:val="0"/>
              <w:adjustRightInd w:val="0"/>
              <w:spacing w:after="0" w:line="240" w:lineRule="auto"/>
              <w:jc w:val="both"/>
              <w:rPr>
                <w:rFonts w:ascii="Times New Roman" w:eastAsia="Times New Roman" w:hAnsi="Times New Roman" w:cs="Times New Roman"/>
                <w:sz w:val="18"/>
                <w:szCs w:val="18"/>
                <w:highlight w:val="green"/>
                <w:lang w:eastAsia="ru-RU"/>
              </w:rPr>
            </w:pPr>
            <w:r>
              <w:rPr>
                <w:rFonts w:ascii="Times New Roman" w:eastAsia="Times New Roman" w:hAnsi="Times New Roman" w:cs="Times New Roman"/>
                <w:sz w:val="18"/>
                <w:szCs w:val="18"/>
                <w:lang w:eastAsia="ru-RU"/>
              </w:rPr>
              <w:t>Не ранее чем через три</w:t>
            </w:r>
            <w:r w:rsidR="00F26F27" w:rsidRPr="00EB7146">
              <w:rPr>
                <w:rFonts w:ascii="Times New Roman" w:eastAsia="Times New Roman" w:hAnsi="Times New Roman" w:cs="Times New Roman"/>
                <w:sz w:val="18"/>
                <w:szCs w:val="18"/>
                <w:lang w:eastAsia="ru-RU"/>
              </w:rPr>
              <w:t xml:space="preserve"> дн</w:t>
            </w:r>
            <w:r>
              <w:rPr>
                <w:rFonts w:ascii="Times New Roman" w:eastAsia="Times New Roman" w:hAnsi="Times New Roman" w:cs="Times New Roman"/>
                <w:sz w:val="18"/>
                <w:szCs w:val="18"/>
                <w:lang w:eastAsia="ru-RU"/>
              </w:rPr>
              <w:t>я</w:t>
            </w:r>
            <w:r w:rsidR="00F26F27" w:rsidRPr="00EB7146">
              <w:rPr>
                <w:rFonts w:ascii="Times New Roman" w:eastAsia="Times New Roman" w:hAnsi="Times New Roman" w:cs="Times New Roman"/>
                <w:sz w:val="18"/>
                <w:szCs w:val="18"/>
                <w:lang w:eastAsia="ru-RU"/>
              </w:rPr>
              <w:t xml:space="preserve"> со дня подписания  протокола рассмотрения и оценки заявок</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Требования к участникам закупки</w:t>
            </w:r>
          </w:p>
        </w:tc>
        <w:tc>
          <w:tcPr>
            <w:tcW w:w="5387" w:type="dxa"/>
          </w:tcPr>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1) </w:t>
            </w:r>
            <w:proofErr w:type="spellStart"/>
            <w:r w:rsidRPr="00EB7146">
              <w:rPr>
                <w:rFonts w:ascii="Times New Roman" w:eastAsia="Times New Roman" w:hAnsi="Times New Roman" w:cs="Times New Roman"/>
                <w:sz w:val="18"/>
                <w:szCs w:val="18"/>
                <w:lang w:eastAsia="ru-RU"/>
              </w:rPr>
              <w:t>непроведение</w:t>
            </w:r>
            <w:proofErr w:type="spellEnd"/>
            <w:r w:rsidRPr="00EB7146">
              <w:rPr>
                <w:rFonts w:ascii="Times New Roman" w:eastAsia="Times New Roman" w:hAnsi="Times New Roman" w:cs="Times New Roman"/>
                <w:sz w:val="18"/>
                <w:szCs w:val="1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2) </w:t>
            </w:r>
            <w:proofErr w:type="spellStart"/>
            <w:r w:rsidRPr="00EB7146">
              <w:rPr>
                <w:rFonts w:ascii="Times New Roman" w:eastAsia="Times New Roman" w:hAnsi="Times New Roman" w:cs="Times New Roman"/>
                <w:sz w:val="18"/>
                <w:szCs w:val="18"/>
                <w:lang w:eastAsia="ru-RU"/>
              </w:rPr>
              <w:t>неприостановление</w:t>
            </w:r>
            <w:proofErr w:type="spellEnd"/>
            <w:r w:rsidRPr="00EB7146">
              <w:rPr>
                <w:rFonts w:ascii="Times New Roman" w:eastAsia="Times New Roman" w:hAnsi="Times New Roman" w:cs="Times New Roman"/>
                <w:sz w:val="18"/>
                <w:szCs w:val="18"/>
                <w:lang w:eastAsia="ru-RU"/>
              </w:rPr>
              <w:t xml:space="preserve"> деятельности участника закупки в порядке, предусмотренном </w:t>
            </w:r>
            <w:hyperlink r:id="rId7" w:history="1">
              <w:r w:rsidRPr="00EB7146">
                <w:rPr>
                  <w:rFonts w:ascii="Times New Roman" w:eastAsia="Times New Roman" w:hAnsi="Times New Roman" w:cs="Times New Roman"/>
                  <w:sz w:val="18"/>
                  <w:szCs w:val="18"/>
                  <w:lang w:eastAsia="ru-RU"/>
                </w:rPr>
                <w:t>Кодексом</w:t>
              </w:r>
            </w:hyperlink>
            <w:r w:rsidRPr="00EB7146">
              <w:rPr>
                <w:rFonts w:ascii="Times New Roman" w:eastAsia="Times New Roman" w:hAnsi="Times New Roman" w:cs="Times New Roman"/>
                <w:sz w:val="18"/>
                <w:szCs w:val="18"/>
                <w:lang w:eastAsia="ru-RU"/>
              </w:rPr>
              <w:t xml:space="preserve"> Российской Федерации об административных правонарушениях, на день подачи заявки на участие в запросе цен;</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Участник закупки считается соответствующим установленному  требованию в случае, если он обжалует наличие </w:t>
            </w:r>
            <w:r w:rsidRPr="00EB7146">
              <w:rPr>
                <w:rFonts w:ascii="Times New Roman" w:eastAsia="Times New Roman" w:hAnsi="Times New Roman" w:cs="Times New Roman"/>
                <w:sz w:val="18"/>
                <w:szCs w:val="18"/>
                <w:lang w:eastAsia="ru-RU"/>
              </w:rPr>
              <w:lastRenderedPageBreak/>
              <w:t>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цен не принято</w:t>
            </w:r>
          </w:p>
          <w:p w:rsidR="00F26F27" w:rsidRPr="00EB7146" w:rsidRDefault="00F26F27" w:rsidP="00F26F2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AF5C88">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Требования к составу заявки на участие в запросе </w:t>
            </w:r>
            <w:r w:rsidR="00AF5C88">
              <w:rPr>
                <w:rFonts w:ascii="Times New Roman" w:eastAsia="Times New Roman" w:hAnsi="Times New Roman" w:cs="Times New Roman"/>
                <w:sz w:val="18"/>
                <w:szCs w:val="18"/>
                <w:lang w:eastAsia="ru-RU"/>
              </w:rPr>
              <w:t>котировок</w:t>
            </w:r>
          </w:p>
        </w:tc>
        <w:tc>
          <w:tcPr>
            <w:tcW w:w="5387" w:type="dxa"/>
          </w:tcPr>
          <w:p w:rsidR="00F26F27" w:rsidRPr="00EB7146" w:rsidRDefault="00F26F27" w:rsidP="00F26F27">
            <w:pPr>
              <w:tabs>
                <w:tab w:val="left" w:pos="426"/>
                <w:tab w:val="left" w:pos="1560"/>
              </w:tabs>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 xml:space="preserve">Заявка на участие в запросе </w:t>
            </w:r>
            <w:r w:rsidR="00BD68AA">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должна содержать согласие участника закупки на </w:t>
            </w:r>
            <w:r w:rsidR="00BD68AA">
              <w:rPr>
                <w:rFonts w:ascii="Times New Roman" w:eastAsia="Times New Roman" w:hAnsi="Times New Roman" w:cs="Times New Roman"/>
                <w:sz w:val="18"/>
                <w:szCs w:val="18"/>
                <w:lang w:eastAsia="ru-RU"/>
              </w:rPr>
              <w:t>оказание услуги</w:t>
            </w:r>
            <w:r w:rsidRPr="00EB7146">
              <w:rPr>
                <w:rFonts w:ascii="Times New Roman" w:eastAsia="Times New Roman" w:hAnsi="Times New Roman" w:cs="Times New Roman"/>
                <w:sz w:val="18"/>
                <w:szCs w:val="18"/>
                <w:lang w:eastAsia="ru-RU"/>
              </w:rPr>
              <w:t xml:space="preserve"> на условиях, предусмотренных запросом </w:t>
            </w:r>
            <w:r w:rsidR="00BD68AA">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сведения об участнике закупки, сведения о цене договора, порядок </w:t>
            </w:r>
            <w:r w:rsidR="00BD68AA">
              <w:rPr>
                <w:rFonts w:ascii="Times New Roman" w:eastAsia="Times New Roman" w:hAnsi="Times New Roman" w:cs="Times New Roman"/>
                <w:sz w:val="18"/>
                <w:szCs w:val="18"/>
                <w:lang w:eastAsia="ru-RU"/>
              </w:rPr>
              <w:t>формирования цены договора (смета)</w:t>
            </w:r>
            <w:r w:rsidRPr="00EB7146">
              <w:rPr>
                <w:rFonts w:ascii="Times New Roman" w:eastAsia="Times New Roman" w:hAnsi="Times New Roman" w:cs="Times New Roman"/>
                <w:sz w:val="18"/>
                <w:szCs w:val="18"/>
                <w:lang w:eastAsia="ru-RU"/>
              </w:rPr>
              <w:t xml:space="preserve">; юридический адрес и банковские реквизиты участника закупки. Кроме того, заявка на участие в запросе </w:t>
            </w:r>
            <w:r w:rsidR="00BD68AA">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должна содержать следующие документы:</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roofErr w:type="gramStart"/>
            <w:r w:rsidRPr="00EB7146">
              <w:rPr>
                <w:rFonts w:ascii="Times New Roman" w:eastAsia="Times New Roman" w:hAnsi="Times New Roman" w:cs="Times New Roman"/>
                <w:sz w:val="18"/>
                <w:szCs w:val="18"/>
                <w:lang w:eastAsia="ru-RU"/>
              </w:rPr>
              <w:t>а)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proofErr w:type="gramStart"/>
            <w:r w:rsidRPr="00EB7146">
              <w:rPr>
                <w:rFonts w:ascii="Times New Roman" w:eastAsia="Times New Roman" w:hAnsi="Times New Roman" w:cs="Times New Roman"/>
                <w:sz w:val="18"/>
                <w:szCs w:val="18"/>
                <w:lang w:eastAsia="ru-RU"/>
              </w:rPr>
              <w:t>б)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EB7146">
              <w:rPr>
                <w:rFonts w:ascii="Times New Roman" w:eastAsia="Times New Roman" w:hAnsi="Times New Roman" w:cs="Times New Roman"/>
                <w:sz w:val="18"/>
                <w:szCs w:val="18"/>
                <w:lang w:eastAsia="ru-RU"/>
              </w:rPr>
              <w:t xml:space="preserve"> В случае</w:t>
            </w:r>
            <w:proofErr w:type="gramStart"/>
            <w:r w:rsidRPr="00EB7146">
              <w:rPr>
                <w:rFonts w:ascii="Times New Roman" w:eastAsia="Times New Roman" w:hAnsi="Times New Roman" w:cs="Times New Roman"/>
                <w:sz w:val="18"/>
                <w:szCs w:val="18"/>
                <w:lang w:eastAsia="ru-RU"/>
              </w:rPr>
              <w:t>,</w:t>
            </w:r>
            <w:proofErr w:type="gramEnd"/>
            <w:r w:rsidRPr="00EB7146">
              <w:rPr>
                <w:rFonts w:ascii="Times New Roman" w:eastAsia="Times New Roman" w:hAnsi="Times New Roman" w:cs="Times New Roman"/>
                <w:sz w:val="18"/>
                <w:szCs w:val="18"/>
                <w:lang w:eastAsia="ru-RU"/>
              </w:rPr>
              <w:t xml:space="preserve"> если от имени участника закупки действует иное лицо, заявка на участие в запросе </w:t>
            </w:r>
            <w:r w:rsidR="00BD68AA">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EB7146">
              <w:rPr>
                <w:rFonts w:ascii="Times New Roman" w:eastAsia="Times New Roman" w:hAnsi="Times New Roman" w:cs="Times New Roman"/>
                <w:sz w:val="18"/>
                <w:szCs w:val="18"/>
                <w:lang w:eastAsia="ru-RU"/>
              </w:rPr>
              <w:t>,</w:t>
            </w:r>
            <w:proofErr w:type="gramEnd"/>
            <w:r w:rsidRPr="00EB7146">
              <w:rPr>
                <w:rFonts w:ascii="Times New Roman" w:eastAsia="Times New Roman" w:hAnsi="Times New Roman" w:cs="Times New Roman"/>
                <w:sz w:val="18"/>
                <w:szCs w:val="18"/>
                <w:lang w:eastAsia="ru-RU"/>
              </w:rPr>
              <w:t xml:space="preserve"> если указанная доверенность подписана лицом, уполномоченным руководителем участника закупки, заявка на участие в запросе </w:t>
            </w:r>
            <w:r w:rsidR="00BD68AA">
              <w:rPr>
                <w:rFonts w:ascii="Times New Roman" w:eastAsia="Times New Roman" w:hAnsi="Times New Roman" w:cs="Times New Roman"/>
                <w:sz w:val="18"/>
                <w:szCs w:val="18"/>
                <w:lang w:eastAsia="ru-RU"/>
              </w:rPr>
              <w:t>котировок</w:t>
            </w:r>
            <w:r w:rsidRPr="00EB7146">
              <w:rPr>
                <w:rFonts w:ascii="Times New Roman" w:eastAsia="Times New Roman" w:hAnsi="Times New Roman" w:cs="Times New Roman"/>
                <w:sz w:val="18"/>
                <w:szCs w:val="18"/>
                <w:lang w:eastAsia="ru-RU"/>
              </w:rPr>
              <w:t xml:space="preserve"> должна содержать также документ, подтверждающий полномочия такого лица;</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в) копии учредительных документов участника закупки (для юридических лиц);</w:t>
            </w:r>
          </w:p>
          <w:p w:rsidR="00F26F27" w:rsidRPr="00EB7146" w:rsidRDefault="00F26F27" w:rsidP="00F26F27">
            <w:pPr>
              <w:autoSpaceDE w:val="0"/>
              <w:autoSpaceDN w:val="0"/>
              <w:adjustRightInd w:val="0"/>
              <w:spacing w:after="0" w:line="240" w:lineRule="auto"/>
              <w:ind w:firstLine="540"/>
              <w:jc w:val="both"/>
              <w:outlineLvl w:val="1"/>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tc>
      </w:tr>
      <w:tr w:rsidR="00F26F27" w:rsidRPr="00F26F27" w:rsidTr="00EB7146">
        <w:tc>
          <w:tcPr>
            <w:tcW w:w="817" w:type="dxa"/>
            <w:shd w:val="clear" w:color="auto" w:fill="D9D9D9"/>
          </w:tcPr>
          <w:p w:rsidR="00F26F27" w:rsidRPr="00F26F27" w:rsidRDefault="00F26F27" w:rsidP="00F26F27">
            <w:pPr>
              <w:numPr>
                <w:ilvl w:val="0"/>
                <w:numId w:val="1"/>
              </w:numPr>
              <w:spacing w:after="0" w:line="240" w:lineRule="auto"/>
              <w:jc w:val="center"/>
              <w:rPr>
                <w:rFonts w:ascii="Times New Roman" w:eastAsia="Times New Roman" w:hAnsi="Times New Roman" w:cs="Times New Roman"/>
                <w:b/>
                <w:sz w:val="24"/>
                <w:szCs w:val="24"/>
                <w:lang w:eastAsia="ru-RU"/>
              </w:rPr>
            </w:pPr>
          </w:p>
        </w:tc>
        <w:tc>
          <w:tcPr>
            <w:tcW w:w="3827" w:type="dxa"/>
            <w:shd w:val="clear" w:color="auto" w:fill="D9D9D9"/>
          </w:tcPr>
          <w:p w:rsidR="00F26F27" w:rsidRPr="00EB7146" w:rsidRDefault="00F26F27" w:rsidP="00F26F27">
            <w:pPr>
              <w:spacing w:after="0" w:line="240" w:lineRule="auto"/>
              <w:jc w:val="both"/>
              <w:rPr>
                <w:rFonts w:ascii="Times New Roman" w:eastAsia="Times New Roman" w:hAnsi="Times New Roman" w:cs="Times New Roman"/>
                <w:sz w:val="18"/>
                <w:szCs w:val="18"/>
                <w:lang w:eastAsia="ru-RU"/>
              </w:rPr>
            </w:pPr>
            <w:r w:rsidRPr="00EB7146">
              <w:rPr>
                <w:rFonts w:ascii="Times New Roman" w:eastAsia="Times New Roman" w:hAnsi="Times New Roman" w:cs="Times New Roman"/>
                <w:sz w:val="18"/>
                <w:szCs w:val="18"/>
                <w:lang w:eastAsia="ru-RU"/>
              </w:rPr>
              <w:t>Срок гарантии качества</w:t>
            </w:r>
          </w:p>
        </w:tc>
        <w:tc>
          <w:tcPr>
            <w:tcW w:w="5387" w:type="dxa"/>
          </w:tcPr>
          <w:p w:rsidR="002F5860" w:rsidRPr="002F5860" w:rsidRDefault="002F5860" w:rsidP="002F5860">
            <w:pPr>
              <w:suppressAutoHyphens/>
              <w:spacing w:after="0" w:line="240" w:lineRule="auto"/>
              <w:jc w:val="both"/>
              <w:rPr>
                <w:rFonts w:ascii="Times New Roman" w:eastAsia="Times New Roman" w:hAnsi="Times New Roman" w:cs="Times New Roman"/>
                <w:sz w:val="18"/>
                <w:szCs w:val="18"/>
                <w:lang w:eastAsia="ru-RU"/>
              </w:rPr>
            </w:pPr>
            <w:r w:rsidRPr="002F5860">
              <w:rPr>
                <w:rFonts w:ascii="Times New Roman" w:eastAsia="Times New Roman" w:hAnsi="Times New Roman" w:cs="Times New Roman"/>
                <w:sz w:val="18"/>
                <w:szCs w:val="18"/>
                <w:lang w:eastAsia="ru-RU"/>
              </w:rPr>
              <w:t>Исполнитель устанавливает на Работу гарантийный срок в течение  2 лет.</w:t>
            </w:r>
          </w:p>
          <w:p w:rsidR="002F5860" w:rsidRPr="002F5860" w:rsidRDefault="002F5860" w:rsidP="002F5860">
            <w:pPr>
              <w:suppressAutoHyphens/>
              <w:spacing w:after="0" w:line="240" w:lineRule="auto"/>
              <w:jc w:val="both"/>
              <w:rPr>
                <w:rFonts w:ascii="Times New Roman" w:eastAsia="Times New Roman" w:hAnsi="Times New Roman" w:cs="Times New Roman"/>
                <w:sz w:val="18"/>
                <w:szCs w:val="18"/>
                <w:lang w:eastAsia="ru-RU"/>
              </w:rPr>
            </w:pPr>
            <w:r w:rsidRPr="002F5860">
              <w:rPr>
                <w:rFonts w:ascii="Times New Roman" w:eastAsia="Times New Roman" w:hAnsi="Times New Roman" w:cs="Times New Roman"/>
                <w:sz w:val="18"/>
                <w:szCs w:val="18"/>
                <w:lang w:eastAsia="ru-RU"/>
              </w:rPr>
              <w:t xml:space="preserve">Гарантийный срок начинает течь с момента передачи Работы Заказчику. </w:t>
            </w:r>
          </w:p>
          <w:p w:rsidR="002F5860" w:rsidRPr="002F5860" w:rsidRDefault="002F5860" w:rsidP="002F5860">
            <w:pPr>
              <w:suppressAutoHyphens/>
              <w:spacing w:after="0" w:line="240" w:lineRule="auto"/>
              <w:jc w:val="both"/>
              <w:rPr>
                <w:rFonts w:ascii="Times New Roman" w:eastAsia="Times New Roman" w:hAnsi="Times New Roman" w:cs="Times New Roman"/>
                <w:sz w:val="18"/>
                <w:szCs w:val="18"/>
                <w:lang w:eastAsia="ru-RU"/>
              </w:rPr>
            </w:pPr>
            <w:r w:rsidRPr="002F5860">
              <w:rPr>
                <w:rFonts w:ascii="Times New Roman" w:eastAsia="Times New Roman" w:hAnsi="Times New Roman" w:cs="Times New Roman"/>
                <w:sz w:val="18"/>
                <w:szCs w:val="18"/>
                <w:lang w:eastAsia="ru-RU"/>
              </w:rPr>
              <w:t>Гарантия качества результата Работы, распространяется на все, составляющее результат Работы.</w:t>
            </w:r>
          </w:p>
          <w:p w:rsidR="00F26F27" w:rsidRPr="00EB7146" w:rsidRDefault="00F26F27" w:rsidP="00F26F27">
            <w:pPr>
              <w:suppressAutoHyphens/>
              <w:spacing w:after="0" w:line="240" w:lineRule="auto"/>
              <w:jc w:val="both"/>
              <w:rPr>
                <w:rFonts w:ascii="Times New Roman" w:eastAsia="Times New Roman" w:hAnsi="Times New Roman" w:cs="Times New Roman"/>
                <w:sz w:val="18"/>
                <w:szCs w:val="18"/>
                <w:lang w:eastAsia="ru-RU"/>
              </w:rPr>
            </w:pPr>
          </w:p>
        </w:tc>
      </w:tr>
    </w:tbl>
    <w:p w:rsidR="00F26F27" w:rsidRPr="00F26F27" w:rsidRDefault="00F26F27" w:rsidP="00F26F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26F27" w:rsidRPr="00F26F27" w:rsidRDefault="00F26F27" w:rsidP="00F26F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Извещение о проведении запроса </w:t>
      </w:r>
      <w:r w:rsidR="00BD68AA">
        <w:rPr>
          <w:rFonts w:ascii="Times New Roman" w:eastAsia="Times New Roman" w:hAnsi="Times New Roman" w:cs="Times New Roman"/>
          <w:sz w:val="24"/>
          <w:szCs w:val="24"/>
          <w:lang w:eastAsia="ru-RU"/>
        </w:rPr>
        <w:t>котировок</w:t>
      </w:r>
      <w:r w:rsidRPr="00F26F27">
        <w:rPr>
          <w:rFonts w:ascii="Times New Roman" w:eastAsia="Times New Roman" w:hAnsi="Times New Roman" w:cs="Times New Roman"/>
          <w:sz w:val="24"/>
          <w:szCs w:val="24"/>
          <w:lang w:eastAsia="ru-RU"/>
        </w:rPr>
        <w:t xml:space="preserve"> может содержать указание на товарные знаки, все указания прописаны с учетом сопровождения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таких товаров с товарами, используемыми заказчиком. </w:t>
      </w:r>
    </w:p>
    <w:p w:rsidR="00F26F27" w:rsidRPr="00F26F27" w:rsidRDefault="00F26F27" w:rsidP="00F26F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 В случае, если в извещении о проведении запроса </w:t>
      </w:r>
      <w:r w:rsidR="00BD68AA">
        <w:rPr>
          <w:rFonts w:ascii="Times New Roman" w:eastAsia="Times New Roman" w:hAnsi="Times New Roman" w:cs="Times New Roman"/>
          <w:sz w:val="24"/>
          <w:szCs w:val="24"/>
          <w:lang w:eastAsia="ru-RU"/>
        </w:rPr>
        <w:t>котировок</w:t>
      </w:r>
      <w:r w:rsidRPr="00F26F27">
        <w:rPr>
          <w:rFonts w:ascii="Times New Roman" w:eastAsia="Times New Roman" w:hAnsi="Times New Roman" w:cs="Times New Roman"/>
          <w:sz w:val="24"/>
          <w:szCs w:val="24"/>
          <w:lang w:eastAsia="ru-RU"/>
        </w:rPr>
        <w:t xml:space="preserve"> содержится указание на товарные знаки в отношении товаров, происходящих из иностранного государства или группы иностранных государств, и в извещении о проведении запроса </w:t>
      </w:r>
      <w:r w:rsidR="00BD68AA">
        <w:rPr>
          <w:rFonts w:ascii="Times New Roman" w:eastAsia="Times New Roman" w:hAnsi="Times New Roman" w:cs="Times New Roman"/>
          <w:sz w:val="24"/>
          <w:szCs w:val="24"/>
          <w:lang w:eastAsia="ru-RU"/>
        </w:rPr>
        <w:t>котировок</w:t>
      </w:r>
      <w:r w:rsidRPr="00F26F27">
        <w:rPr>
          <w:rFonts w:ascii="Times New Roman" w:eastAsia="Times New Roman" w:hAnsi="Times New Roman" w:cs="Times New Roman"/>
          <w:sz w:val="24"/>
          <w:szCs w:val="24"/>
          <w:lang w:eastAsia="ru-RU"/>
        </w:rPr>
        <w:t xml:space="preserve"> не содержится указание на товарный знак в отношении товара российского происхождения – </w:t>
      </w:r>
      <w:proofErr w:type="gramStart"/>
      <w:r w:rsidRPr="00F26F27">
        <w:rPr>
          <w:rFonts w:ascii="Times New Roman" w:eastAsia="Times New Roman" w:hAnsi="Times New Roman" w:cs="Times New Roman"/>
          <w:sz w:val="24"/>
          <w:szCs w:val="24"/>
          <w:lang w:eastAsia="ru-RU"/>
        </w:rPr>
        <w:t>значит</w:t>
      </w:r>
      <w:proofErr w:type="gramEnd"/>
      <w:r w:rsidRPr="00F26F27">
        <w:rPr>
          <w:rFonts w:ascii="Times New Roman" w:eastAsia="Times New Roman" w:hAnsi="Times New Roman" w:cs="Times New Roman"/>
          <w:sz w:val="24"/>
          <w:szCs w:val="24"/>
          <w:lang w:eastAsia="ru-RU"/>
        </w:rPr>
        <w:t xml:space="preserve"> отсутствует информация о товаре российского происхождения, являющемся эквивалентом товара, происходящего из иностранного государства или группы иностранных государств. Участник закупки имеет право предложить товар российского происхождения, являющимся эквивалентом товара, происходящего из иностранного государства или группы иностранных государств.</w:t>
      </w:r>
    </w:p>
    <w:p w:rsidR="00F26F27" w:rsidRPr="00F26F27" w:rsidRDefault="00F26F27" w:rsidP="00F26F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lastRenderedPageBreak/>
        <w:t xml:space="preserve">Если извещение о проведении запроса </w:t>
      </w:r>
      <w:r w:rsidR="00BD68AA">
        <w:rPr>
          <w:rFonts w:ascii="Times New Roman" w:eastAsia="Times New Roman" w:hAnsi="Times New Roman" w:cs="Times New Roman"/>
          <w:sz w:val="24"/>
          <w:szCs w:val="24"/>
          <w:lang w:eastAsia="ru-RU"/>
        </w:rPr>
        <w:t>котировок</w:t>
      </w:r>
      <w:r w:rsidRPr="00F26F27">
        <w:rPr>
          <w:rFonts w:ascii="Times New Roman" w:eastAsia="Times New Roman" w:hAnsi="Times New Roman" w:cs="Times New Roman"/>
          <w:sz w:val="24"/>
          <w:szCs w:val="24"/>
          <w:lang w:eastAsia="ru-RU"/>
        </w:rPr>
        <w:t xml:space="preserve"> содержит указания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 участник размещения заказа не рассматривает и не учитывает эти указания.</w:t>
      </w:r>
    </w:p>
    <w:p w:rsidR="00F26F27" w:rsidRPr="00F26F27" w:rsidRDefault="00F26F27" w:rsidP="00F26F27">
      <w:pPr>
        <w:spacing w:line="240" w:lineRule="auto"/>
        <w:rPr>
          <w:rFonts w:ascii="Times New Roman" w:eastAsia="Times New Roman" w:hAnsi="Times New Roman" w:cs="Times New Roman"/>
          <w:sz w:val="24"/>
          <w:szCs w:val="24"/>
          <w:lang w:eastAsia="ru-RU"/>
        </w:rPr>
      </w:pPr>
    </w:p>
    <w:p w:rsidR="00F26F27" w:rsidRDefault="00F26F27" w:rsidP="00F26F27">
      <w:pPr>
        <w:tabs>
          <w:tab w:val="left" w:pos="6585"/>
        </w:tabs>
        <w:rPr>
          <w:rFonts w:ascii="Times New Roman" w:eastAsia="Times New Roman" w:hAnsi="Times New Roman" w:cs="Times New Roman"/>
          <w:sz w:val="24"/>
          <w:szCs w:val="24"/>
          <w:lang w:eastAsia="ru-RU"/>
        </w:rPr>
      </w:pPr>
    </w:p>
    <w:p w:rsidR="006E407F" w:rsidRDefault="006E407F" w:rsidP="00F26F27">
      <w:pPr>
        <w:tabs>
          <w:tab w:val="left" w:pos="6585"/>
        </w:tabs>
        <w:rPr>
          <w:rFonts w:ascii="Times New Roman" w:eastAsia="Times New Roman" w:hAnsi="Times New Roman" w:cs="Times New Roman"/>
          <w:sz w:val="24"/>
          <w:szCs w:val="24"/>
          <w:lang w:eastAsia="ru-RU"/>
        </w:rPr>
      </w:pPr>
    </w:p>
    <w:p w:rsidR="006E407F" w:rsidRDefault="006E407F" w:rsidP="00F26F27">
      <w:pPr>
        <w:tabs>
          <w:tab w:val="left" w:pos="6585"/>
        </w:tabs>
        <w:rPr>
          <w:rFonts w:ascii="Times New Roman" w:eastAsia="Times New Roman" w:hAnsi="Times New Roman" w:cs="Times New Roman"/>
          <w:sz w:val="24"/>
          <w:szCs w:val="24"/>
          <w:lang w:eastAsia="ru-RU"/>
        </w:rPr>
      </w:pPr>
    </w:p>
    <w:p w:rsidR="006E407F" w:rsidRDefault="006E407F" w:rsidP="00F26F27">
      <w:pPr>
        <w:tabs>
          <w:tab w:val="left" w:pos="6585"/>
        </w:tabs>
        <w:rPr>
          <w:rFonts w:ascii="Times New Roman" w:eastAsia="Times New Roman" w:hAnsi="Times New Roman" w:cs="Times New Roman"/>
          <w:sz w:val="24"/>
          <w:szCs w:val="24"/>
          <w:lang w:eastAsia="ru-RU"/>
        </w:rPr>
      </w:pPr>
    </w:p>
    <w:p w:rsidR="006E407F" w:rsidRDefault="006E407F" w:rsidP="00F26F27">
      <w:pPr>
        <w:tabs>
          <w:tab w:val="left" w:pos="6585"/>
        </w:tabs>
        <w:rPr>
          <w:rFonts w:ascii="Times New Roman" w:eastAsia="Times New Roman" w:hAnsi="Times New Roman" w:cs="Times New Roman"/>
          <w:sz w:val="24"/>
          <w:szCs w:val="24"/>
          <w:lang w:eastAsia="ru-RU"/>
        </w:rPr>
      </w:pPr>
    </w:p>
    <w:p w:rsidR="006E407F" w:rsidRDefault="006E407F" w:rsidP="00F26F27">
      <w:pPr>
        <w:tabs>
          <w:tab w:val="left" w:pos="6585"/>
        </w:tabs>
        <w:rPr>
          <w:rFonts w:ascii="Times New Roman" w:eastAsia="Times New Roman" w:hAnsi="Times New Roman" w:cs="Times New Roman"/>
          <w:sz w:val="24"/>
          <w:szCs w:val="24"/>
          <w:lang w:eastAsia="ru-RU"/>
        </w:rPr>
      </w:pPr>
    </w:p>
    <w:p w:rsidR="006E407F" w:rsidRPr="00F26F27" w:rsidRDefault="006E407F"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Default="00F26F27" w:rsidP="00F26F27">
      <w:pPr>
        <w:tabs>
          <w:tab w:val="left" w:pos="6585"/>
        </w:tabs>
        <w:rPr>
          <w:rFonts w:ascii="Times New Roman" w:eastAsia="Times New Roman" w:hAnsi="Times New Roman" w:cs="Times New Roman"/>
          <w:sz w:val="24"/>
          <w:szCs w:val="24"/>
          <w:lang w:eastAsia="ru-RU"/>
        </w:rPr>
      </w:pPr>
    </w:p>
    <w:p w:rsidR="00E71714" w:rsidRDefault="00E71714" w:rsidP="00F26F27">
      <w:pPr>
        <w:tabs>
          <w:tab w:val="left" w:pos="6585"/>
        </w:tabs>
        <w:rPr>
          <w:rFonts w:ascii="Times New Roman" w:eastAsia="Times New Roman" w:hAnsi="Times New Roman" w:cs="Times New Roman"/>
          <w:sz w:val="24"/>
          <w:szCs w:val="24"/>
          <w:lang w:eastAsia="ru-RU"/>
        </w:rPr>
      </w:pPr>
    </w:p>
    <w:p w:rsidR="00E71714" w:rsidRDefault="00E71714" w:rsidP="00F26F27">
      <w:pPr>
        <w:tabs>
          <w:tab w:val="left" w:pos="6585"/>
        </w:tabs>
        <w:rPr>
          <w:rFonts w:ascii="Times New Roman" w:eastAsia="Times New Roman" w:hAnsi="Times New Roman" w:cs="Times New Roman"/>
          <w:sz w:val="24"/>
          <w:szCs w:val="24"/>
          <w:lang w:eastAsia="ru-RU"/>
        </w:rPr>
      </w:pPr>
    </w:p>
    <w:p w:rsidR="00E71714" w:rsidRDefault="00E71714" w:rsidP="00F26F27">
      <w:pPr>
        <w:tabs>
          <w:tab w:val="left" w:pos="6585"/>
        </w:tabs>
        <w:rPr>
          <w:rFonts w:ascii="Times New Roman" w:eastAsia="Times New Roman" w:hAnsi="Times New Roman" w:cs="Times New Roman"/>
          <w:sz w:val="24"/>
          <w:szCs w:val="24"/>
          <w:lang w:eastAsia="ru-RU"/>
        </w:rPr>
      </w:pPr>
    </w:p>
    <w:p w:rsidR="00E71714" w:rsidRDefault="00E71714" w:rsidP="00F26F27">
      <w:pPr>
        <w:tabs>
          <w:tab w:val="left" w:pos="6585"/>
        </w:tabs>
        <w:rPr>
          <w:rFonts w:ascii="Times New Roman" w:eastAsia="Times New Roman" w:hAnsi="Times New Roman" w:cs="Times New Roman"/>
          <w:sz w:val="24"/>
          <w:szCs w:val="24"/>
          <w:lang w:eastAsia="ru-RU"/>
        </w:rPr>
      </w:pPr>
    </w:p>
    <w:p w:rsidR="00E71714" w:rsidRPr="00F26F27" w:rsidRDefault="00E71714"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180"/>
        </w:tabs>
        <w:jc w:val="right"/>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lastRenderedPageBreak/>
        <w:t xml:space="preserve">Приложение 1 к Извещению о проведении запроса </w:t>
      </w:r>
      <w:r w:rsidR="005E107B">
        <w:rPr>
          <w:rFonts w:ascii="Times New Roman" w:eastAsia="Times New Roman" w:hAnsi="Times New Roman" w:cs="Times New Roman"/>
          <w:sz w:val="24"/>
          <w:szCs w:val="24"/>
          <w:lang w:eastAsia="ru-RU"/>
        </w:rPr>
        <w:t>котировок</w:t>
      </w:r>
    </w:p>
    <w:p w:rsidR="00F26F27" w:rsidRPr="00F26F27" w:rsidRDefault="00F26F27" w:rsidP="00F26F27">
      <w:pPr>
        <w:spacing w:after="0"/>
        <w:jc w:val="right"/>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Предоставляется на бланке организации (в случае наличия такового).</w:t>
      </w:r>
    </w:p>
    <w:p w:rsidR="00F26F27" w:rsidRPr="00F26F27" w:rsidRDefault="00F26F27" w:rsidP="00F26F27">
      <w:pPr>
        <w:tabs>
          <w:tab w:val="left" w:pos="180"/>
        </w:tabs>
        <w:spacing w:after="0"/>
        <w:jc w:val="right"/>
        <w:rPr>
          <w:rFonts w:ascii="Times New Roman" w:eastAsia="Times New Roman" w:hAnsi="Times New Roman" w:cs="Times New Roman"/>
          <w:i/>
          <w:sz w:val="24"/>
          <w:szCs w:val="24"/>
          <w:lang w:eastAsia="ru-RU"/>
        </w:rPr>
      </w:pPr>
      <w:r w:rsidRPr="00F26F27">
        <w:rPr>
          <w:rFonts w:ascii="Times New Roman" w:eastAsia="Times New Roman" w:hAnsi="Times New Roman" w:cs="Times New Roman"/>
          <w:sz w:val="24"/>
          <w:szCs w:val="24"/>
          <w:lang w:eastAsia="ru-RU"/>
        </w:rPr>
        <w:t>Дата, исходящий номер обязательно.</w:t>
      </w:r>
    </w:p>
    <w:p w:rsidR="00F26F27" w:rsidRPr="00F26F27" w:rsidRDefault="00F26F27" w:rsidP="00F26F27">
      <w:pPr>
        <w:tabs>
          <w:tab w:val="left" w:pos="180"/>
        </w:tabs>
        <w:jc w:val="center"/>
        <w:rPr>
          <w:rFonts w:ascii="Times New Roman" w:eastAsia="Times New Roman" w:hAnsi="Times New Roman" w:cs="Times New Roman"/>
          <w:b/>
          <w:sz w:val="24"/>
          <w:szCs w:val="24"/>
          <w:lang w:eastAsia="ru-RU"/>
        </w:rPr>
      </w:pPr>
      <w:r w:rsidRPr="00F26F27">
        <w:rPr>
          <w:rFonts w:ascii="Times New Roman" w:eastAsia="Times New Roman" w:hAnsi="Times New Roman" w:cs="Times New Roman"/>
          <w:b/>
          <w:sz w:val="24"/>
          <w:szCs w:val="24"/>
          <w:lang w:eastAsia="ru-RU"/>
        </w:rPr>
        <w:t xml:space="preserve">Форма  заявки на участие в запросе </w:t>
      </w:r>
      <w:r w:rsidR="005E107B">
        <w:rPr>
          <w:rFonts w:ascii="Times New Roman" w:eastAsia="Times New Roman" w:hAnsi="Times New Roman" w:cs="Times New Roman"/>
          <w:b/>
          <w:sz w:val="24"/>
          <w:szCs w:val="24"/>
          <w:lang w:eastAsia="ru-RU"/>
        </w:rPr>
        <w:t>котировок</w:t>
      </w:r>
    </w:p>
    <w:p w:rsidR="00F26F27" w:rsidRPr="00F26F27" w:rsidRDefault="00F26F27" w:rsidP="00F26F27">
      <w:pPr>
        <w:tabs>
          <w:tab w:val="left" w:pos="180"/>
        </w:tabs>
        <w:jc w:val="right"/>
        <w:rPr>
          <w:rFonts w:ascii="Times New Roman" w:eastAsia="Times New Roman" w:hAnsi="Times New Roman" w:cs="Times New Roman"/>
          <w:sz w:val="24"/>
          <w:szCs w:val="24"/>
          <w:lang w:eastAsia="ru-RU"/>
        </w:rPr>
      </w:pPr>
      <w:r w:rsidRPr="00F26F27">
        <w:rPr>
          <w:rFonts w:ascii="Times New Roman" w:eastAsia="Times New Roman" w:hAnsi="Times New Roman" w:cs="Times New Roman"/>
          <w:i/>
          <w:sz w:val="24"/>
          <w:szCs w:val="24"/>
          <w:lang w:eastAsia="ru-RU"/>
        </w:rPr>
        <w:t>Кому:_____________________</w:t>
      </w:r>
    </w:p>
    <w:p w:rsidR="00F26F27" w:rsidRPr="00F26F27" w:rsidRDefault="00F26F27" w:rsidP="00F26F27">
      <w:pPr>
        <w:spacing w:after="0" w:line="240" w:lineRule="auto"/>
        <w:ind w:right="-83"/>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       Изучив  извещение  о  закупке путём запроса </w:t>
      </w:r>
      <w:proofErr w:type="gramStart"/>
      <w:r w:rsidRPr="00F26F27">
        <w:rPr>
          <w:rFonts w:ascii="Times New Roman" w:eastAsia="Times New Roman" w:hAnsi="Times New Roman" w:cs="Times New Roman"/>
          <w:sz w:val="24"/>
          <w:szCs w:val="24"/>
          <w:lang w:eastAsia="ru-RU"/>
        </w:rPr>
        <w:t>на</w:t>
      </w:r>
      <w:proofErr w:type="gramEnd"/>
      <w:r w:rsidRPr="00F26F27">
        <w:rPr>
          <w:rFonts w:ascii="Times New Roman" w:eastAsia="Times New Roman" w:hAnsi="Times New Roman" w:cs="Times New Roman"/>
          <w:sz w:val="24"/>
          <w:szCs w:val="24"/>
          <w:lang w:eastAsia="ru-RU"/>
        </w:rPr>
        <w:t xml:space="preserve"> ________________________________ _____________________________________________</w:t>
      </w:r>
      <w:r w:rsidRPr="00F26F27">
        <w:rPr>
          <w:rFonts w:ascii="Times New Roman" w:eastAsia="Times New Roman" w:hAnsi="Times New Roman" w:cs="Times New Roman"/>
          <w:iCs/>
          <w:sz w:val="24"/>
          <w:szCs w:val="24"/>
          <w:lang w:eastAsia="ru-RU"/>
        </w:rPr>
        <w:t>________________________________________ ________________________________________</w:t>
      </w:r>
    </w:p>
    <w:p w:rsidR="00F26F27" w:rsidRPr="00F26F27" w:rsidRDefault="00F26F27" w:rsidP="00F26F27">
      <w:pPr>
        <w:spacing w:after="0" w:line="240" w:lineRule="auto"/>
        <w:jc w:val="center"/>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(указать предмет закупки)</w:t>
      </w:r>
    </w:p>
    <w:p w:rsidR="00F26F27" w:rsidRPr="00F26F27" w:rsidRDefault="00F26F27" w:rsidP="00F26F27">
      <w:pPr>
        <w:spacing w:after="0" w:line="240" w:lineRule="auto"/>
        <w:ind w:right="-83"/>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______________________________________________________________________________</w:t>
      </w:r>
    </w:p>
    <w:p w:rsidR="00F26F27" w:rsidRPr="00F26F27" w:rsidRDefault="00F26F27" w:rsidP="00F26F27">
      <w:pPr>
        <w:spacing w:after="0" w:line="240" w:lineRule="auto"/>
        <w:jc w:val="center"/>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(наименование участника размещения заказа для юридического лица; ФИО  участника размещения заказа для физического лица)</w:t>
      </w:r>
    </w:p>
    <w:p w:rsidR="00F26F27" w:rsidRPr="00F26F27" w:rsidRDefault="00F26F27" w:rsidP="00F26F27">
      <w:pPr>
        <w:spacing w:after="0" w:line="240" w:lineRule="auto"/>
        <w:jc w:val="both"/>
        <w:rPr>
          <w:rFonts w:ascii="Times New Roman" w:eastAsia="Times New Roman" w:hAnsi="Times New Roman" w:cs="Times New Roman"/>
          <w:bCs/>
          <w:sz w:val="24"/>
          <w:szCs w:val="24"/>
          <w:lang w:eastAsia="ru-RU"/>
        </w:rPr>
      </w:pPr>
      <w:r w:rsidRPr="00F26F27">
        <w:rPr>
          <w:rFonts w:ascii="Times New Roman" w:eastAsia="Times New Roman" w:hAnsi="Times New Roman" w:cs="Times New Roman"/>
          <w:bCs/>
          <w:sz w:val="24"/>
          <w:szCs w:val="24"/>
          <w:lang w:eastAsia="ru-RU"/>
        </w:rPr>
        <w:t>зарегистрированный по адресу ______________________________________________________</w:t>
      </w:r>
      <w:proofErr w:type="gramStart"/>
      <w:r w:rsidRPr="00F26F27">
        <w:rPr>
          <w:rFonts w:ascii="Times New Roman" w:eastAsia="Times New Roman" w:hAnsi="Times New Roman" w:cs="Times New Roman"/>
          <w:bCs/>
          <w:sz w:val="24"/>
          <w:szCs w:val="24"/>
          <w:lang w:eastAsia="ru-RU"/>
        </w:rPr>
        <w:t xml:space="preserve"> ,</w:t>
      </w:r>
      <w:proofErr w:type="gramEnd"/>
    </w:p>
    <w:p w:rsidR="00F26F27" w:rsidRPr="00F26F27" w:rsidRDefault="00F26F27" w:rsidP="00F26F27">
      <w:pPr>
        <w:spacing w:after="0" w:line="240" w:lineRule="auto"/>
        <w:jc w:val="center"/>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 xml:space="preserve"> (место нахождения для юридического лица; место жительства для физического лица)</w:t>
      </w:r>
    </w:p>
    <w:p w:rsidR="00F26F27" w:rsidRPr="00F26F27" w:rsidRDefault="00F26F27" w:rsidP="00F26F27">
      <w:pPr>
        <w:spacing w:after="0" w:line="240" w:lineRule="auto"/>
        <w:jc w:val="both"/>
        <w:rPr>
          <w:rFonts w:ascii="Times New Roman" w:eastAsia="Times New Roman" w:hAnsi="Times New Roman" w:cs="Times New Roman"/>
          <w:bCs/>
          <w:sz w:val="24"/>
          <w:szCs w:val="24"/>
          <w:lang w:eastAsia="ru-RU"/>
        </w:rPr>
      </w:pPr>
      <w:r w:rsidRPr="00F26F27">
        <w:rPr>
          <w:rFonts w:ascii="Times New Roman" w:eastAsia="Times New Roman" w:hAnsi="Times New Roman" w:cs="Times New Roman"/>
          <w:bCs/>
          <w:sz w:val="24"/>
          <w:szCs w:val="24"/>
          <w:lang w:eastAsia="ru-RU"/>
        </w:rPr>
        <w:t>банковские реквизиты участника закупки________________________________________ идентификационный номер налогоплательщика участника закупки: ______________,</w:t>
      </w:r>
    </w:p>
    <w:p w:rsidR="00F26F27" w:rsidRPr="00F26F27" w:rsidRDefault="00F26F27" w:rsidP="00F26F27">
      <w:pPr>
        <w:spacing w:after="0" w:line="240" w:lineRule="auto"/>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в лице, ____________________________________________________________________________</w:t>
      </w:r>
    </w:p>
    <w:p w:rsidR="00F26F27" w:rsidRPr="00F26F27" w:rsidRDefault="00F26F27" w:rsidP="00F26F27">
      <w:pPr>
        <w:spacing w:after="0" w:line="240" w:lineRule="auto"/>
        <w:jc w:val="center"/>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(наименование должности, Ф.И.О. руководителя либо уполномоченного на подписание заявки лица для юридического лица; ФИО индивидуального предпринимателя либо ФИО физического лица)</w:t>
      </w:r>
    </w:p>
    <w:p w:rsidR="00F26F27" w:rsidRPr="00F26F27" w:rsidRDefault="00F26F27" w:rsidP="00F26F27">
      <w:pPr>
        <w:tabs>
          <w:tab w:val="left" w:pos="180"/>
        </w:tabs>
        <w:spacing w:after="120" w:line="240" w:lineRule="auto"/>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сообщает о согласии участника закупки исполнить условия договора, указанные в извещении о проведении запроса </w:t>
      </w:r>
      <w:r w:rsidR="005E107B">
        <w:rPr>
          <w:rFonts w:ascii="Times New Roman" w:eastAsia="Times New Roman" w:hAnsi="Times New Roman" w:cs="Times New Roman"/>
          <w:sz w:val="24"/>
          <w:szCs w:val="24"/>
          <w:lang w:eastAsia="ru-RU"/>
        </w:rPr>
        <w:t>котировок</w:t>
      </w:r>
      <w:r w:rsidRPr="00F26F27">
        <w:rPr>
          <w:rFonts w:ascii="Times New Roman" w:eastAsia="Times New Roman" w:hAnsi="Times New Roman" w:cs="Times New Roman"/>
          <w:sz w:val="24"/>
          <w:szCs w:val="24"/>
          <w:lang w:eastAsia="ru-RU"/>
        </w:rPr>
        <w:t>.</w:t>
      </w:r>
    </w:p>
    <w:p w:rsidR="00F26F27" w:rsidRPr="00F26F27" w:rsidRDefault="00F26F27" w:rsidP="00F26F27">
      <w:pPr>
        <w:tabs>
          <w:tab w:val="left" w:pos="180"/>
        </w:tabs>
        <w:spacing w:after="0" w:line="240" w:lineRule="auto"/>
        <w:ind w:left="283"/>
        <w:jc w:val="both"/>
        <w:rPr>
          <w:rFonts w:ascii="Times New Roman" w:eastAsia="Times New Roman" w:hAnsi="Times New Roman" w:cs="Times New Roman"/>
          <w:sz w:val="24"/>
          <w:szCs w:val="24"/>
          <w:lang w:eastAsia="ru-RU"/>
        </w:rPr>
      </w:pPr>
    </w:p>
    <w:p w:rsidR="00F26F27" w:rsidRPr="00F26F27" w:rsidRDefault="00F26F27" w:rsidP="00F26F27">
      <w:pPr>
        <w:tabs>
          <w:tab w:val="left" w:pos="180"/>
        </w:tabs>
        <w:spacing w:after="0" w:line="240" w:lineRule="auto"/>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Наименование и характеристики: согласно прилагаемой к заявке на участие  в запросе </w:t>
      </w:r>
      <w:r w:rsidR="005E107B">
        <w:rPr>
          <w:rFonts w:ascii="Times New Roman" w:eastAsia="Times New Roman" w:hAnsi="Times New Roman" w:cs="Times New Roman"/>
          <w:sz w:val="24"/>
          <w:szCs w:val="24"/>
          <w:lang w:eastAsia="ru-RU"/>
        </w:rPr>
        <w:t xml:space="preserve">котировок </w:t>
      </w:r>
      <w:r w:rsidRPr="00F26F27">
        <w:rPr>
          <w:rFonts w:ascii="Times New Roman" w:eastAsia="Times New Roman" w:hAnsi="Times New Roman" w:cs="Times New Roman"/>
          <w:sz w:val="24"/>
          <w:szCs w:val="24"/>
          <w:lang w:eastAsia="ru-RU"/>
        </w:rPr>
        <w:t xml:space="preserve">Таблице 1 </w:t>
      </w:r>
    </w:p>
    <w:p w:rsidR="00F26F27" w:rsidRPr="00F26F27" w:rsidRDefault="00F26F27" w:rsidP="00F26F27">
      <w:pPr>
        <w:tabs>
          <w:tab w:val="left" w:pos="180"/>
        </w:tabs>
        <w:spacing w:after="120" w:line="240" w:lineRule="auto"/>
        <w:jc w:val="both"/>
        <w:rPr>
          <w:rFonts w:ascii="Times New Roman" w:eastAsia="Times New Roman" w:hAnsi="Times New Roman" w:cs="Times New Roman"/>
          <w:sz w:val="24"/>
          <w:szCs w:val="24"/>
          <w:lang w:eastAsia="ru-RU"/>
        </w:rPr>
      </w:pPr>
    </w:p>
    <w:p w:rsidR="00F26F27" w:rsidRPr="00F26F27" w:rsidRDefault="00F26F27" w:rsidP="00F26F27">
      <w:pPr>
        <w:tabs>
          <w:tab w:val="left" w:pos="180"/>
        </w:tabs>
        <w:spacing w:after="0" w:line="240" w:lineRule="auto"/>
        <w:jc w:val="both"/>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Цена составляет ________________________________________________________</w:t>
      </w:r>
      <w:r w:rsidRPr="00F26F27">
        <w:rPr>
          <w:rFonts w:ascii="Times New Roman" w:eastAsia="Times New Roman" w:hAnsi="Times New Roman" w:cs="Times New Roman"/>
          <w:bCs/>
          <w:i/>
          <w:sz w:val="24"/>
          <w:szCs w:val="24"/>
          <w:lang w:eastAsia="ru-RU"/>
        </w:rPr>
        <w:t>_________</w:t>
      </w:r>
    </w:p>
    <w:p w:rsidR="00F26F27" w:rsidRPr="00F26F27" w:rsidRDefault="00F26F27" w:rsidP="00F26F27">
      <w:pPr>
        <w:tabs>
          <w:tab w:val="left" w:pos="180"/>
        </w:tabs>
        <w:spacing w:after="0" w:line="240" w:lineRule="auto"/>
        <w:jc w:val="both"/>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 xml:space="preserve"> ___________________________________________________________________ </w:t>
      </w:r>
    </w:p>
    <w:p w:rsidR="00F26F27" w:rsidRPr="00F26F27" w:rsidRDefault="00F26F27" w:rsidP="00F26F27">
      <w:pPr>
        <w:tabs>
          <w:tab w:val="left" w:pos="180"/>
        </w:tabs>
        <w:spacing w:after="0" w:line="240" w:lineRule="auto"/>
        <w:jc w:val="center"/>
        <w:rPr>
          <w:rFonts w:ascii="Times New Roman" w:eastAsia="Times New Roman" w:hAnsi="Times New Roman" w:cs="Times New Roman"/>
          <w:bCs/>
          <w:i/>
          <w:sz w:val="24"/>
          <w:szCs w:val="24"/>
          <w:lang w:eastAsia="ru-RU"/>
        </w:rPr>
      </w:pPr>
      <w:r w:rsidRPr="00F26F27">
        <w:rPr>
          <w:rFonts w:ascii="Times New Roman" w:eastAsia="Times New Roman" w:hAnsi="Times New Roman" w:cs="Times New Roman"/>
          <w:bCs/>
          <w:i/>
          <w:sz w:val="24"/>
          <w:szCs w:val="24"/>
          <w:lang w:eastAsia="ru-RU"/>
        </w:rPr>
        <w:t>(цифрами и прописью)</w:t>
      </w:r>
    </w:p>
    <w:p w:rsidR="00F26F27" w:rsidRPr="00F26F27" w:rsidRDefault="00F26F27" w:rsidP="00F26F27">
      <w:pPr>
        <w:tabs>
          <w:tab w:val="left" w:pos="6585"/>
        </w:tabs>
        <w:rPr>
          <w:rFonts w:ascii="Times New Roman" w:eastAsia="Times New Roman" w:hAnsi="Times New Roman" w:cs="Times New Roman"/>
          <w:sz w:val="24"/>
          <w:szCs w:val="24"/>
          <w:lang w:eastAsia="ru-RU"/>
        </w:rPr>
      </w:pPr>
    </w:p>
    <w:p w:rsidR="00F26F27" w:rsidRPr="00F26F27" w:rsidRDefault="00F26F27" w:rsidP="00F26F27">
      <w:pPr>
        <w:tabs>
          <w:tab w:val="left" w:pos="180"/>
        </w:tabs>
        <w:spacing w:after="0" w:line="240" w:lineRule="auto"/>
        <w:rPr>
          <w:rFonts w:ascii="Times New Roman" w:eastAsia="Times New Roman" w:hAnsi="Times New Roman" w:cs="Times New Roman"/>
          <w:bCs/>
          <w:i/>
          <w:sz w:val="24"/>
          <w:szCs w:val="24"/>
          <w:lang w:eastAsia="ru-RU"/>
        </w:rPr>
      </w:pPr>
    </w:p>
    <w:p w:rsidR="00F26F27" w:rsidRPr="00F26F27" w:rsidRDefault="00F26F27" w:rsidP="00F26F27">
      <w:pPr>
        <w:ind w:right="-111"/>
        <w:rPr>
          <w:rFonts w:ascii="Times New Roman" w:eastAsia="Times New Roman" w:hAnsi="Times New Roman" w:cs="Times New Roman"/>
          <w:b/>
          <w:sz w:val="24"/>
          <w:szCs w:val="24"/>
          <w:lang w:eastAsia="ru-RU"/>
        </w:rPr>
      </w:pPr>
      <w:r w:rsidRPr="00F26F27">
        <w:rPr>
          <w:rFonts w:ascii="Times New Roman" w:eastAsia="Times New Roman" w:hAnsi="Times New Roman" w:cs="Times New Roman"/>
          <w:b/>
          <w:sz w:val="24"/>
          <w:szCs w:val="24"/>
          <w:lang w:eastAsia="ru-RU"/>
        </w:rPr>
        <w:t xml:space="preserve">Участник закупки </w:t>
      </w:r>
    </w:p>
    <w:p w:rsidR="00F26F27" w:rsidRPr="00F26F27" w:rsidRDefault="00F26F27" w:rsidP="00F26F27">
      <w:pPr>
        <w:spacing w:after="0"/>
        <w:ind w:right="-113"/>
        <w:rPr>
          <w:rFonts w:ascii="Times New Roman" w:eastAsia="Times New Roman" w:hAnsi="Times New Roman" w:cs="Times New Roman"/>
          <w:sz w:val="24"/>
          <w:szCs w:val="24"/>
          <w:lang w:eastAsia="ru-RU"/>
        </w:rPr>
      </w:pPr>
      <w:r w:rsidRPr="00F26F27">
        <w:rPr>
          <w:rFonts w:ascii="Times New Roman" w:eastAsia="Times New Roman" w:hAnsi="Times New Roman" w:cs="Times New Roman"/>
          <w:b/>
          <w:sz w:val="24"/>
          <w:szCs w:val="24"/>
          <w:lang w:eastAsia="ru-RU"/>
        </w:rPr>
        <w:t>________________________</w:t>
      </w:r>
      <w:r w:rsidRPr="00F26F27">
        <w:rPr>
          <w:rFonts w:ascii="Times New Roman" w:eastAsia="Times New Roman" w:hAnsi="Times New Roman" w:cs="Times New Roman"/>
          <w:sz w:val="24"/>
          <w:szCs w:val="24"/>
          <w:lang w:eastAsia="ru-RU"/>
        </w:rPr>
        <w:t xml:space="preserve">___          ______________________ (________________________) </w:t>
      </w:r>
    </w:p>
    <w:p w:rsidR="00F26F27" w:rsidRPr="00F26F27" w:rsidRDefault="00F26F27" w:rsidP="00F26F27">
      <w:pPr>
        <w:spacing w:after="0"/>
        <w:ind w:right="-113"/>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 xml:space="preserve">              ( должность)                                                  </w:t>
      </w:r>
      <w:r w:rsidRPr="00F26F27">
        <w:rPr>
          <w:rFonts w:ascii="Times New Roman" w:eastAsia="Times New Roman" w:hAnsi="Times New Roman" w:cs="Times New Roman"/>
          <w:bCs/>
          <w:sz w:val="24"/>
          <w:szCs w:val="24"/>
          <w:lang w:eastAsia="ru-RU"/>
        </w:rPr>
        <w:t>(</w:t>
      </w:r>
      <w:r w:rsidRPr="00F26F27">
        <w:rPr>
          <w:rFonts w:ascii="Times New Roman" w:eastAsia="Times New Roman" w:hAnsi="Times New Roman" w:cs="Times New Roman"/>
          <w:sz w:val="24"/>
          <w:szCs w:val="24"/>
          <w:lang w:eastAsia="ru-RU"/>
        </w:rPr>
        <w:t>подпись)                                     (Ф.И.О.)</w:t>
      </w:r>
    </w:p>
    <w:p w:rsidR="00F26F27" w:rsidRPr="00F26F27" w:rsidRDefault="00F26F27" w:rsidP="00F26F27">
      <w:pPr>
        <w:tabs>
          <w:tab w:val="left" w:pos="1380"/>
        </w:tabs>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tab/>
      </w:r>
      <w:proofErr w:type="spellStart"/>
      <w:r w:rsidRPr="00F26F27">
        <w:rPr>
          <w:rFonts w:ascii="Times New Roman" w:eastAsia="Times New Roman" w:hAnsi="Times New Roman" w:cs="Times New Roman"/>
          <w:sz w:val="24"/>
          <w:szCs w:val="24"/>
          <w:lang w:eastAsia="ru-RU"/>
        </w:rPr>
        <w:t>м.п</w:t>
      </w:r>
      <w:proofErr w:type="spellEnd"/>
      <w:r w:rsidRPr="00F26F27">
        <w:rPr>
          <w:rFonts w:ascii="Times New Roman" w:eastAsia="Times New Roman" w:hAnsi="Times New Roman" w:cs="Times New Roman"/>
          <w:sz w:val="24"/>
          <w:szCs w:val="24"/>
          <w:lang w:eastAsia="ru-RU"/>
        </w:rPr>
        <w:t>.</w:t>
      </w:r>
    </w:p>
    <w:p w:rsidR="00F26F27" w:rsidRPr="00871B6B" w:rsidRDefault="00F26F27" w:rsidP="00871B6B">
      <w:pPr>
        <w:jc w:val="right"/>
        <w:rPr>
          <w:rFonts w:ascii="Times New Roman" w:eastAsia="Times New Roman" w:hAnsi="Times New Roman" w:cs="Times New Roman"/>
          <w:b/>
          <w:sz w:val="24"/>
          <w:szCs w:val="24"/>
          <w:lang w:eastAsia="ru-RU"/>
        </w:rPr>
      </w:pPr>
      <w:bookmarkStart w:id="0" w:name="_GoBack"/>
      <w:bookmarkEnd w:id="0"/>
    </w:p>
    <w:p w:rsidR="00F26F27" w:rsidRPr="00F26F27" w:rsidRDefault="00F26F27" w:rsidP="00F26F27">
      <w:pPr>
        <w:tabs>
          <w:tab w:val="left" w:pos="1380"/>
        </w:tabs>
        <w:rPr>
          <w:rFonts w:ascii="Times New Roman" w:eastAsia="Times New Roman" w:hAnsi="Times New Roman" w:cs="Times New Roman"/>
          <w:sz w:val="24"/>
          <w:szCs w:val="24"/>
          <w:lang w:eastAsia="ru-RU"/>
        </w:rPr>
      </w:pPr>
    </w:p>
    <w:p w:rsidR="00F26F27" w:rsidRPr="00F26F27" w:rsidRDefault="00F26F27" w:rsidP="00F26F27">
      <w:pPr>
        <w:tabs>
          <w:tab w:val="left" w:pos="1380"/>
        </w:tabs>
        <w:rPr>
          <w:rFonts w:ascii="Times New Roman" w:eastAsia="Times New Roman" w:hAnsi="Times New Roman" w:cs="Times New Roman"/>
          <w:sz w:val="24"/>
          <w:szCs w:val="24"/>
          <w:lang w:eastAsia="ru-RU"/>
        </w:rPr>
      </w:pPr>
    </w:p>
    <w:p w:rsidR="00F26F27" w:rsidRPr="00F26F27" w:rsidRDefault="00F26F27" w:rsidP="00F26F27">
      <w:pPr>
        <w:tabs>
          <w:tab w:val="left" w:pos="1380"/>
        </w:tabs>
        <w:rPr>
          <w:rFonts w:ascii="Times New Roman" w:eastAsia="Times New Roman" w:hAnsi="Times New Roman" w:cs="Times New Roman"/>
          <w:sz w:val="24"/>
          <w:szCs w:val="24"/>
          <w:lang w:eastAsia="ru-RU"/>
        </w:rPr>
      </w:pPr>
    </w:p>
    <w:p w:rsidR="00F26F27" w:rsidRPr="00F26F27" w:rsidRDefault="00F26F27" w:rsidP="00F26F27">
      <w:pPr>
        <w:tabs>
          <w:tab w:val="left" w:pos="1380"/>
        </w:tabs>
        <w:rPr>
          <w:rFonts w:ascii="Times New Roman" w:eastAsia="Times New Roman" w:hAnsi="Times New Roman" w:cs="Times New Roman"/>
          <w:sz w:val="24"/>
          <w:szCs w:val="24"/>
          <w:lang w:eastAsia="ru-RU"/>
        </w:rPr>
      </w:pPr>
    </w:p>
    <w:p w:rsidR="00F26F27" w:rsidRPr="00F26F27" w:rsidRDefault="00F26F27" w:rsidP="00F26F27">
      <w:pPr>
        <w:tabs>
          <w:tab w:val="left" w:pos="180"/>
        </w:tabs>
        <w:jc w:val="right"/>
        <w:rPr>
          <w:rFonts w:ascii="Times New Roman" w:eastAsia="Times New Roman" w:hAnsi="Times New Roman" w:cs="Times New Roman"/>
          <w:sz w:val="24"/>
          <w:szCs w:val="24"/>
          <w:lang w:eastAsia="ru-RU"/>
        </w:rPr>
      </w:pPr>
      <w:r w:rsidRPr="00F26F27">
        <w:rPr>
          <w:rFonts w:ascii="Times New Roman" w:eastAsia="Times New Roman" w:hAnsi="Times New Roman" w:cs="Times New Roman"/>
          <w:sz w:val="24"/>
          <w:szCs w:val="24"/>
          <w:lang w:eastAsia="ru-RU"/>
        </w:rPr>
        <w:lastRenderedPageBreak/>
        <w:t xml:space="preserve">Приложение 2 к Извещению о проведении запроса </w:t>
      </w:r>
      <w:r w:rsidR="00304493">
        <w:rPr>
          <w:rFonts w:ascii="Times New Roman" w:eastAsia="Times New Roman" w:hAnsi="Times New Roman" w:cs="Times New Roman"/>
          <w:sz w:val="24"/>
          <w:szCs w:val="24"/>
          <w:lang w:eastAsia="ru-RU"/>
        </w:rPr>
        <w:t>котировок</w:t>
      </w:r>
    </w:p>
    <w:p w:rsidR="00F26F27" w:rsidRPr="00F26F27" w:rsidRDefault="00F26F27" w:rsidP="00F26F27">
      <w:pPr>
        <w:tabs>
          <w:tab w:val="left" w:pos="1380"/>
        </w:tabs>
        <w:jc w:val="center"/>
        <w:rPr>
          <w:rFonts w:ascii="Times New Roman" w:eastAsia="Times New Roman" w:hAnsi="Times New Roman" w:cs="Times New Roman"/>
          <w:b/>
          <w:sz w:val="24"/>
          <w:szCs w:val="24"/>
          <w:lang w:eastAsia="ru-RU"/>
        </w:rPr>
      </w:pPr>
      <w:r w:rsidRPr="00F26F27">
        <w:rPr>
          <w:rFonts w:ascii="Times New Roman" w:eastAsia="Times New Roman" w:hAnsi="Times New Roman" w:cs="Times New Roman"/>
          <w:b/>
          <w:sz w:val="24"/>
          <w:szCs w:val="24"/>
          <w:lang w:eastAsia="ru-RU"/>
        </w:rPr>
        <w:t xml:space="preserve">Проект договора </w:t>
      </w:r>
    </w:p>
    <w:p w:rsidR="00B32B6E" w:rsidRPr="00B32B6E" w:rsidRDefault="00B32B6E" w:rsidP="00B32B6E">
      <w:pPr>
        <w:spacing w:after="0" w:line="240" w:lineRule="auto"/>
        <w:jc w:val="center"/>
        <w:rPr>
          <w:rFonts w:ascii="Times New Roman" w:eastAsia="Times New Roman" w:hAnsi="Times New Roman" w:cs="Times New Roman"/>
          <w:b/>
          <w:sz w:val="24"/>
          <w:szCs w:val="24"/>
          <w:lang w:eastAsia="ru-RU"/>
        </w:rPr>
      </w:pPr>
    </w:p>
    <w:p w:rsidR="00B32B6E" w:rsidRPr="00B32B6E" w:rsidRDefault="00B32B6E" w:rsidP="00B32B6E">
      <w:pPr>
        <w:spacing w:after="0" w:line="240" w:lineRule="auto"/>
        <w:jc w:val="center"/>
        <w:rPr>
          <w:rFonts w:ascii="Times New Roman" w:eastAsia="Times New Roman" w:hAnsi="Times New Roman" w:cs="Times New Roman"/>
          <w:b/>
          <w:sz w:val="24"/>
          <w:szCs w:val="24"/>
          <w:u w:val="single"/>
          <w:lang w:eastAsia="ru-RU"/>
        </w:rPr>
      </w:pPr>
      <w:r w:rsidRPr="00B32B6E">
        <w:rPr>
          <w:rFonts w:ascii="Times New Roman" w:eastAsia="Times New Roman" w:hAnsi="Times New Roman" w:cs="Times New Roman"/>
          <w:b/>
          <w:sz w:val="24"/>
          <w:szCs w:val="24"/>
          <w:lang w:eastAsia="ru-RU"/>
        </w:rPr>
        <w:t xml:space="preserve">Договор № </w:t>
      </w:r>
      <w:r w:rsidRPr="00B32B6E">
        <w:rPr>
          <w:rFonts w:ascii="Times New Roman" w:eastAsia="Times New Roman" w:hAnsi="Times New Roman" w:cs="Times New Roman"/>
          <w:b/>
          <w:sz w:val="24"/>
          <w:szCs w:val="24"/>
          <w:u w:val="single"/>
          <w:lang w:eastAsia="ru-RU"/>
        </w:rPr>
        <w:t>___/301</w:t>
      </w:r>
    </w:p>
    <w:p w:rsidR="00B32B6E" w:rsidRPr="00B32B6E" w:rsidRDefault="00B32B6E" w:rsidP="00B32B6E">
      <w:pPr>
        <w:widowControl w:val="0"/>
        <w:tabs>
          <w:tab w:val="left" w:pos="180"/>
          <w:tab w:val="num" w:pos="360"/>
          <w:tab w:val="num" w:pos="720"/>
          <w:tab w:val="left" w:pos="900"/>
        </w:tabs>
        <w:adjustRightInd w:val="0"/>
        <w:spacing w:after="0" w:line="300" w:lineRule="exact"/>
        <w:jc w:val="center"/>
        <w:textAlignment w:val="baseline"/>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 </w:t>
      </w:r>
    </w:p>
    <w:p w:rsidR="00B32B6E" w:rsidRPr="00B32B6E" w:rsidRDefault="00B32B6E" w:rsidP="00B32B6E">
      <w:pPr>
        <w:spacing w:after="0" w:line="240" w:lineRule="auto"/>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г. Ростов-на-Дону</w:t>
      </w:r>
      <w:r w:rsidRPr="00B32B6E">
        <w:rPr>
          <w:rFonts w:ascii="Times New Roman" w:eastAsia="Times New Roman" w:hAnsi="Times New Roman" w:cs="Times New Roman"/>
          <w:sz w:val="24"/>
          <w:szCs w:val="24"/>
          <w:lang w:eastAsia="ru-RU"/>
        </w:rPr>
        <w:tab/>
      </w:r>
      <w:r w:rsidRPr="00B32B6E">
        <w:rPr>
          <w:rFonts w:ascii="Times New Roman" w:eastAsia="Times New Roman" w:hAnsi="Times New Roman" w:cs="Times New Roman"/>
          <w:sz w:val="24"/>
          <w:szCs w:val="24"/>
          <w:lang w:eastAsia="ru-RU"/>
        </w:rPr>
        <w:tab/>
      </w:r>
      <w:r w:rsidRPr="00B32B6E">
        <w:rPr>
          <w:rFonts w:ascii="Times New Roman" w:eastAsia="Times New Roman" w:hAnsi="Times New Roman" w:cs="Times New Roman"/>
          <w:sz w:val="24"/>
          <w:szCs w:val="24"/>
          <w:lang w:eastAsia="ru-RU"/>
        </w:rPr>
        <w:tab/>
        <w:t xml:space="preserve">                                             «___»___________2013 года</w:t>
      </w:r>
    </w:p>
    <w:p w:rsidR="00B32B6E" w:rsidRPr="00B32B6E" w:rsidRDefault="00B32B6E" w:rsidP="00B32B6E">
      <w:pPr>
        <w:spacing w:after="0" w:line="240" w:lineRule="auto"/>
        <w:jc w:val="both"/>
        <w:rPr>
          <w:rFonts w:ascii="Times New Roman" w:eastAsia="Times New Roman" w:hAnsi="Times New Roman" w:cs="Times New Roman"/>
          <w:sz w:val="24"/>
          <w:szCs w:val="24"/>
          <w:lang w:eastAsia="ru-RU"/>
        </w:rPr>
      </w:pP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b/>
          <w:sz w:val="24"/>
          <w:szCs w:val="24"/>
          <w:lang w:eastAsia="ru-RU"/>
        </w:rPr>
        <w:t>Муниципальное автономное дошкольное образовательное учреждение центр развития ребёнка - детский сад первой  категории № 301 Первомайского района города</w:t>
      </w:r>
      <w:r w:rsidRPr="00B32B6E">
        <w:rPr>
          <w:rFonts w:ascii="Times New Roman" w:eastAsia="Times New Roman" w:hAnsi="Times New Roman" w:cs="Times New Roman"/>
          <w:sz w:val="24"/>
          <w:szCs w:val="24"/>
          <w:lang w:eastAsia="ru-RU"/>
        </w:rPr>
        <w:t xml:space="preserve">  </w:t>
      </w:r>
      <w:r w:rsidRPr="00B32B6E">
        <w:rPr>
          <w:rFonts w:ascii="Times New Roman" w:eastAsia="Times New Roman" w:hAnsi="Times New Roman" w:cs="Times New Roman"/>
          <w:b/>
          <w:sz w:val="24"/>
          <w:szCs w:val="24"/>
          <w:lang w:eastAsia="ru-RU"/>
        </w:rPr>
        <w:t>Ростова-на-Дону (МАДОУ № 301</w:t>
      </w:r>
      <w:r w:rsidRPr="00B32B6E">
        <w:rPr>
          <w:rFonts w:ascii="Times New Roman" w:eastAsia="Times New Roman" w:hAnsi="Times New Roman" w:cs="Times New Roman"/>
          <w:sz w:val="24"/>
          <w:szCs w:val="24"/>
          <w:lang w:eastAsia="ru-RU"/>
        </w:rPr>
        <w:t>), именуемое в дальнейшем - Заказчик, в лице заведующей Евтеевой Н.И., действующего на  основании Устава, с одной стороны, и  __________________________________, в лице ________________________, действующего на основании _____________</w:t>
      </w:r>
      <w:proofErr w:type="gramStart"/>
      <w:r w:rsidRPr="00B32B6E">
        <w:rPr>
          <w:rFonts w:ascii="Times New Roman" w:eastAsia="Times New Roman" w:hAnsi="Times New Roman" w:cs="Times New Roman"/>
          <w:sz w:val="24"/>
          <w:szCs w:val="24"/>
          <w:lang w:eastAsia="ru-RU"/>
        </w:rPr>
        <w:t xml:space="preserve"> ,</w:t>
      </w:r>
      <w:proofErr w:type="gramEnd"/>
      <w:r w:rsidRPr="00B32B6E">
        <w:rPr>
          <w:rFonts w:ascii="Times New Roman" w:eastAsia="Times New Roman" w:hAnsi="Times New Roman" w:cs="Times New Roman"/>
          <w:sz w:val="24"/>
          <w:szCs w:val="24"/>
          <w:lang w:eastAsia="ru-RU"/>
        </w:rPr>
        <w:t xml:space="preserve"> именуемый в дальнейшем – Подрядчик, с другой стороны, именуемые в дальнейшем Стороны, заключили настоящий договор  о следующем.</w:t>
      </w:r>
    </w:p>
    <w:p w:rsidR="00B32B6E" w:rsidRPr="00B32B6E" w:rsidRDefault="00B32B6E" w:rsidP="00B32B6E">
      <w:pPr>
        <w:spacing w:after="0" w:line="240" w:lineRule="auto"/>
        <w:ind w:left="2856" w:firstLine="708"/>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       </w:t>
      </w:r>
    </w:p>
    <w:p w:rsidR="00B32B6E" w:rsidRPr="00B32B6E" w:rsidRDefault="00B32B6E" w:rsidP="00B32B6E">
      <w:pPr>
        <w:spacing w:after="0" w:line="240" w:lineRule="auto"/>
        <w:ind w:left="2856" w:firstLine="708"/>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sz w:val="24"/>
          <w:szCs w:val="24"/>
          <w:lang w:eastAsia="ru-RU"/>
        </w:rPr>
        <w:t xml:space="preserve">  </w:t>
      </w:r>
      <w:r w:rsidRPr="00B32B6E">
        <w:rPr>
          <w:rFonts w:ascii="Times New Roman" w:eastAsia="Times New Roman" w:hAnsi="Times New Roman" w:cs="Times New Roman"/>
          <w:b/>
          <w:sz w:val="24"/>
          <w:szCs w:val="24"/>
          <w:lang w:eastAsia="ru-RU"/>
        </w:rPr>
        <w:t>1.ПРЕДМЕТ ДОГОВОРА.</w:t>
      </w:r>
    </w:p>
    <w:p w:rsidR="00B32B6E" w:rsidRPr="00B32B6E" w:rsidRDefault="00B32B6E" w:rsidP="00B32B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B6E">
        <w:rPr>
          <w:rFonts w:ascii="Courier New" w:eastAsia="Times New Roman" w:hAnsi="Courier New" w:cs="Courier New"/>
          <w:sz w:val="20"/>
          <w:szCs w:val="20"/>
          <w:lang w:eastAsia="ru-RU"/>
        </w:rPr>
        <w:t xml:space="preserve">      </w:t>
      </w:r>
      <w:r w:rsidRPr="00B32B6E">
        <w:rPr>
          <w:rFonts w:ascii="Times New Roman" w:eastAsia="Times New Roman" w:hAnsi="Times New Roman" w:cs="Times New Roman"/>
          <w:sz w:val="24"/>
          <w:szCs w:val="24"/>
          <w:lang w:eastAsia="ru-RU"/>
        </w:rPr>
        <w:t>1.1.В соответствии  с решением</w:t>
      </w:r>
      <w:r w:rsidRPr="00B32B6E">
        <w:rPr>
          <w:rFonts w:ascii="Times New Roman" w:eastAsia="Times New Roman" w:hAnsi="Times New Roman" w:cs="Times New Roman"/>
          <w:lang w:eastAsia="ru-RU"/>
        </w:rPr>
        <w:t xml:space="preserve"> конкурсной комиссии  протокол  </w:t>
      </w:r>
      <w:r w:rsidRPr="00B32B6E">
        <w:rPr>
          <w:rFonts w:ascii="Times New Roman" w:eastAsia="Times New Roman" w:hAnsi="Times New Roman" w:cs="Times New Roman"/>
          <w:sz w:val="24"/>
          <w:szCs w:val="24"/>
          <w:lang w:eastAsia="ru-RU"/>
        </w:rPr>
        <w:t xml:space="preserve">№ _______ от _________2013г. Исполнитель обязуется  выполнить по заданию Заказчика с использованием своих материалов работы по  ________________________  МАДОУ № 301  по адресу: ул. </w:t>
      </w:r>
      <w:proofErr w:type="gramStart"/>
      <w:r w:rsidRPr="00B32B6E">
        <w:rPr>
          <w:rFonts w:ascii="Times New Roman" w:eastAsia="Times New Roman" w:hAnsi="Times New Roman" w:cs="Times New Roman"/>
          <w:sz w:val="24"/>
          <w:szCs w:val="24"/>
          <w:lang w:eastAsia="ru-RU"/>
        </w:rPr>
        <w:t>Вятская</w:t>
      </w:r>
      <w:proofErr w:type="gramEnd"/>
      <w:r w:rsidRPr="00B32B6E">
        <w:rPr>
          <w:rFonts w:ascii="Times New Roman" w:eastAsia="Times New Roman" w:hAnsi="Times New Roman" w:cs="Times New Roman"/>
          <w:sz w:val="24"/>
          <w:szCs w:val="24"/>
          <w:lang w:eastAsia="ru-RU"/>
        </w:rPr>
        <w:t xml:space="preserve">, 108 и сдать ее результат Заказчику, а Заказчик обязуется принять и оплатить результат работы согласно смете (Приложение №1), являющейся неотъемлемой частью настоящего договора. Оплата производится </w:t>
      </w:r>
      <w:proofErr w:type="gramStart"/>
      <w:r w:rsidRPr="00B32B6E">
        <w:rPr>
          <w:rFonts w:ascii="Times New Roman" w:eastAsia="Times New Roman" w:hAnsi="Times New Roman" w:cs="Times New Roman"/>
          <w:sz w:val="24"/>
          <w:szCs w:val="24"/>
          <w:lang w:eastAsia="ru-RU"/>
        </w:rPr>
        <w:t>согласно актов</w:t>
      </w:r>
      <w:proofErr w:type="gramEnd"/>
      <w:r w:rsidRPr="00B32B6E">
        <w:rPr>
          <w:rFonts w:ascii="Times New Roman" w:eastAsia="Times New Roman" w:hAnsi="Times New Roman" w:cs="Times New Roman"/>
          <w:sz w:val="24"/>
          <w:szCs w:val="24"/>
          <w:lang w:eastAsia="ru-RU"/>
        </w:rPr>
        <w:t xml:space="preserve"> выполненных работ (КС-2, КС-3). </w:t>
      </w:r>
    </w:p>
    <w:p w:rsidR="00B32B6E" w:rsidRPr="00B32B6E" w:rsidRDefault="00B32B6E" w:rsidP="00B32B6E">
      <w:pPr>
        <w:autoSpaceDE w:val="0"/>
        <w:autoSpaceDN w:val="0"/>
        <w:adjustRightInd w:val="0"/>
        <w:spacing w:after="0" w:line="240" w:lineRule="auto"/>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Сроки выполнения работ: </w:t>
      </w:r>
    </w:p>
    <w:p w:rsidR="00B32B6E" w:rsidRPr="00B32B6E" w:rsidRDefault="00B32B6E" w:rsidP="00B32B6E">
      <w:pPr>
        <w:spacing w:after="0" w:line="240" w:lineRule="auto"/>
        <w:ind w:firstLine="708"/>
        <w:jc w:val="center"/>
        <w:rPr>
          <w:rFonts w:ascii="Times New Roman" w:eastAsia="Times New Roman" w:hAnsi="Times New Roman" w:cs="Times New Roman"/>
          <w:sz w:val="24"/>
          <w:szCs w:val="24"/>
          <w:lang w:eastAsia="ru-RU"/>
        </w:rPr>
      </w:pPr>
    </w:p>
    <w:p w:rsidR="00B32B6E" w:rsidRPr="00B32B6E" w:rsidRDefault="00B32B6E" w:rsidP="00B32B6E">
      <w:pPr>
        <w:spacing w:after="0" w:line="240" w:lineRule="auto"/>
        <w:ind w:firstLine="708"/>
        <w:jc w:val="center"/>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2.ЦЕНА ДОГОВОРА.</w:t>
      </w:r>
    </w:p>
    <w:p w:rsidR="00B32B6E" w:rsidRPr="00B32B6E" w:rsidRDefault="00B32B6E" w:rsidP="00B32B6E">
      <w:pPr>
        <w:spacing w:after="12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2.1.Стоимость работ является фиксированной на весь срок действия договора и составляет _____________________________________________________</w:t>
      </w:r>
    </w:p>
    <w:p w:rsidR="00B32B6E" w:rsidRPr="00B32B6E" w:rsidRDefault="00B32B6E" w:rsidP="00B32B6E">
      <w:pPr>
        <w:spacing w:after="12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2.2 Стоимость выполненных работ должна быть указана с учетом НДС, расходов на страхование, налогов, сборов и других обязательных платежей, предусмотренных законодательством Российской Федерации, командировочные расходы и расходы, связанные с доставкой работников организации к месту проведения работ и обратно.</w:t>
      </w:r>
    </w:p>
    <w:p w:rsidR="00B32B6E" w:rsidRPr="00B32B6E" w:rsidRDefault="00B32B6E" w:rsidP="00B32B6E">
      <w:pPr>
        <w:spacing w:after="12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2.3 Оплата за выполненные работы по настоящему договору производиться в следующем порядке: безналичный расчет, предоплата на усмотрение Заказчика  30 % после подписания государственного контракта, в дальнейшем по факту выполненных работ и на основании </w:t>
      </w:r>
      <w:r w:rsidRPr="00B32B6E">
        <w:rPr>
          <w:rFonts w:ascii="Times New Roman" w:eastAsia="Times New Roman" w:hAnsi="Times New Roman" w:cs="Times New Roman"/>
          <w:bCs/>
          <w:sz w:val="24"/>
          <w:szCs w:val="24"/>
          <w:lang w:eastAsia="ru-RU"/>
        </w:rPr>
        <w:t>предоставленных Исполнителем счетов – фактур,</w:t>
      </w:r>
      <w:r w:rsidRPr="00B32B6E">
        <w:rPr>
          <w:rFonts w:ascii="Times New Roman" w:eastAsia="Times New Roman" w:hAnsi="Times New Roman" w:cs="Times New Roman"/>
          <w:sz w:val="24"/>
          <w:szCs w:val="24"/>
          <w:lang w:eastAsia="ru-RU"/>
        </w:rPr>
        <w:t xml:space="preserve"> акта выполненных работ. Окончательный расчет в течение 30-ти банковских дней </w:t>
      </w:r>
      <w:proofErr w:type="gramStart"/>
      <w:r w:rsidRPr="00B32B6E">
        <w:rPr>
          <w:rFonts w:ascii="Times New Roman" w:eastAsia="Times New Roman" w:hAnsi="Times New Roman" w:cs="Times New Roman"/>
          <w:sz w:val="24"/>
          <w:szCs w:val="24"/>
          <w:lang w:eastAsia="ru-RU"/>
        </w:rPr>
        <w:t>с даты подписания</w:t>
      </w:r>
      <w:proofErr w:type="gramEnd"/>
      <w:r w:rsidRPr="00B32B6E">
        <w:rPr>
          <w:rFonts w:ascii="Times New Roman" w:eastAsia="Times New Roman" w:hAnsi="Times New Roman" w:cs="Times New Roman"/>
          <w:sz w:val="24"/>
          <w:szCs w:val="24"/>
          <w:lang w:eastAsia="ru-RU"/>
        </w:rPr>
        <w:t xml:space="preserve">  акта выполненных работ, при условии, что работа выполнена надлежащим образом и в установленный настоящим договором срок.</w:t>
      </w:r>
    </w:p>
    <w:p w:rsidR="00B32B6E" w:rsidRPr="00B32B6E" w:rsidRDefault="00B32B6E" w:rsidP="00B32B6E">
      <w:pPr>
        <w:spacing w:after="12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2.4. За нарушение установленного конечного срока выполнения работ, срока устранения недостатков Подрядчик уплачивает Заказчику неустойку. Неустойка начисляется за каждый день просрочки исполнения обязательства, предусмотренного государственным контрактом, начиная со дня, следующего после дня истечения установленного государственным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p>
    <w:p w:rsidR="00B32B6E" w:rsidRPr="00B32B6E" w:rsidRDefault="00B32B6E" w:rsidP="00B32B6E">
      <w:pPr>
        <w:spacing w:after="12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2.5. Уплата неустойки не освобождает Подрядчика от исполнения обязательств по настоящему договору или устранения нарушений.</w:t>
      </w:r>
    </w:p>
    <w:p w:rsidR="00B32B6E" w:rsidRPr="00B32B6E" w:rsidRDefault="00B32B6E" w:rsidP="00B32B6E">
      <w:pPr>
        <w:spacing w:after="0" w:line="240" w:lineRule="auto"/>
        <w:ind w:right="-1"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2.6. Финансирование осуществляется за счет средств бюджета города Ростова-на-Дону.</w:t>
      </w:r>
    </w:p>
    <w:p w:rsidR="00B32B6E" w:rsidRPr="00B32B6E" w:rsidRDefault="00B32B6E" w:rsidP="00B32B6E">
      <w:pPr>
        <w:spacing w:after="0" w:line="240" w:lineRule="auto"/>
        <w:ind w:firstLine="708"/>
        <w:jc w:val="center"/>
        <w:rPr>
          <w:rFonts w:ascii="Times New Roman" w:eastAsia="Times New Roman" w:hAnsi="Times New Roman" w:cs="Times New Roman"/>
          <w:sz w:val="23"/>
          <w:szCs w:val="23"/>
          <w:lang w:eastAsia="ru-RU"/>
        </w:rPr>
      </w:pPr>
    </w:p>
    <w:p w:rsidR="00B32B6E" w:rsidRPr="00B32B6E" w:rsidRDefault="00B32B6E" w:rsidP="00B32B6E">
      <w:pPr>
        <w:spacing w:after="0" w:line="240" w:lineRule="auto"/>
        <w:ind w:firstLine="708"/>
        <w:jc w:val="center"/>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 xml:space="preserve">3.СРОКИ  И УСЛОВИЯ  ИСПОЛНЕНИЯ ОБЯЗАТЕЛЬСТВ, </w:t>
      </w:r>
    </w:p>
    <w:p w:rsidR="00B32B6E" w:rsidRPr="00B32B6E" w:rsidRDefault="00B32B6E" w:rsidP="00B32B6E">
      <w:pPr>
        <w:spacing w:after="0" w:line="240" w:lineRule="auto"/>
        <w:ind w:firstLine="708"/>
        <w:jc w:val="center"/>
        <w:rPr>
          <w:rFonts w:ascii="Times New Roman" w:eastAsia="Times New Roman" w:hAnsi="Times New Roman" w:cs="Times New Roman"/>
          <w:b/>
          <w:sz w:val="24"/>
          <w:szCs w:val="24"/>
          <w:lang w:eastAsia="ru-RU"/>
        </w:rPr>
      </w:pPr>
      <w:proofErr w:type="gramStart"/>
      <w:r w:rsidRPr="00B32B6E">
        <w:rPr>
          <w:rFonts w:ascii="Times New Roman" w:eastAsia="Times New Roman" w:hAnsi="Times New Roman" w:cs="Times New Roman"/>
          <w:b/>
          <w:sz w:val="24"/>
          <w:szCs w:val="24"/>
          <w:lang w:eastAsia="ru-RU"/>
        </w:rPr>
        <w:t>ПРЕДУСМОТРЕННЫЕ</w:t>
      </w:r>
      <w:proofErr w:type="gramEnd"/>
      <w:r w:rsidRPr="00B32B6E">
        <w:rPr>
          <w:rFonts w:ascii="Times New Roman" w:eastAsia="Times New Roman" w:hAnsi="Times New Roman" w:cs="Times New Roman"/>
          <w:b/>
          <w:sz w:val="24"/>
          <w:szCs w:val="24"/>
          <w:lang w:eastAsia="ru-RU"/>
        </w:rPr>
        <w:t xml:space="preserve"> ДОГОВОРОМ</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3.1. Оплата работ производится по факту 100% выполнения работ по контракту после подписания актов формы №КС-2, согласно справке   №КС-3 в течение 10 банковских дней</w:t>
      </w:r>
      <w:r w:rsidRPr="00B32B6E">
        <w:rPr>
          <w:rFonts w:ascii="Times New Roman" w:eastAsia="Times New Roman" w:hAnsi="Times New Roman" w:cs="Times New Roman"/>
          <w:color w:val="000000"/>
          <w:sz w:val="24"/>
          <w:szCs w:val="24"/>
          <w:lang w:eastAsia="ru-RU"/>
        </w:rPr>
        <w:t xml:space="preserve"> </w:t>
      </w:r>
      <w:r w:rsidRPr="00B32B6E">
        <w:rPr>
          <w:rFonts w:ascii="Times New Roman" w:eastAsia="Times New Roman" w:hAnsi="Times New Roman" w:cs="Times New Roman"/>
          <w:sz w:val="24"/>
          <w:szCs w:val="24"/>
          <w:lang w:eastAsia="ru-RU"/>
        </w:rPr>
        <w:t>путем перечисления денежных средств на расчетный счет подрядчика. При завершении работ оформляется акт сдачи-приемки выполненных работ, подписанный Заказчиком и Подрядчиком и</w:t>
      </w:r>
      <w:r w:rsidRPr="00B32B6E">
        <w:rPr>
          <w:rFonts w:ascii="Times New Roman" w:eastAsia="Times New Roman" w:hAnsi="Times New Roman" w:cs="Times New Roman"/>
          <w:i/>
          <w:sz w:val="24"/>
          <w:szCs w:val="24"/>
          <w:lang w:eastAsia="ru-RU"/>
        </w:rPr>
        <w:t xml:space="preserve"> </w:t>
      </w:r>
      <w:r w:rsidRPr="00B32B6E">
        <w:rPr>
          <w:rFonts w:ascii="Times New Roman" w:eastAsia="Times New Roman" w:hAnsi="Times New Roman" w:cs="Times New Roman"/>
          <w:sz w:val="24"/>
          <w:szCs w:val="24"/>
          <w:lang w:eastAsia="ru-RU"/>
        </w:rPr>
        <w:t>лицами, осуществляющими строительный контроль</w:t>
      </w:r>
      <w:r w:rsidRPr="00B32B6E">
        <w:rPr>
          <w:rFonts w:ascii="Times New Roman" w:eastAsia="Times New Roman" w:hAnsi="Times New Roman" w:cs="Times New Roman"/>
          <w:b/>
          <w:bCs/>
          <w:sz w:val="24"/>
          <w:szCs w:val="24"/>
          <w:lang w:eastAsia="ru-RU"/>
        </w:rPr>
        <w:t xml:space="preserve">, </w:t>
      </w:r>
      <w:r w:rsidRPr="00B32B6E">
        <w:rPr>
          <w:rFonts w:ascii="Times New Roman" w:eastAsia="Times New Roman" w:hAnsi="Times New Roman" w:cs="Times New Roman"/>
          <w:sz w:val="24"/>
          <w:szCs w:val="24"/>
          <w:lang w:eastAsia="ru-RU"/>
        </w:rPr>
        <w:t>счета и счета-фактуры, с приложением к нему отчетных документов. Заказчик после подписания актов формы №КС-2 перечисляет на расчетный счет Подрядчика стоимость выполненных работ согласно справке  формы №КС-3 по мере поступления средств на расчетный счет Заказчика.</w:t>
      </w:r>
    </w:p>
    <w:p w:rsidR="00B32B6E" w:rsidRPr="00B32B6E" w:rsidRDefault="00B32B6E" w:rsidP="00B32B6E">
      <w:pPr>
        <w:spacing w:after="0" w:line="240" w:lineRule="auto"/>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         3.2. Отчетный период для предъявления Подрядчиком документов на оплату выполненных работ (формы №№КС-2, КС-3) устанавливается с 25 числа предыдущего месяца по 25 число отчетного месяца. Документы, предъявленные после 25 числа отчетного месяца, будут рассматриваться в следующем отчетном периоде.</w:t>
      </w:r>
    </w:p>
    <w:p w:rsidR="00B32B6E" w:rsidRPr="00B32B6E" w:rsidRDefault="00B32B6E" w:rsidP="00B32B6E">
      <w:pPr>
        <w:spacing w:after="0" w:line="240" w:lineRule="auto"/>
        <w:ind w:firstLine="708"/>
        <w:jc w:val="center"/>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Arial" w:eastAsia="Times New Roman" w:hAnsi="Arial" w:cs="Arial"/>
          <w:sz w:val="20"/>
          <w:szCs w:val="20"/>
          <w:lang w:eastAsia="ru-RU"/>
        </w:rPr>
      </w:pPr>
    </w:p>
    <w:p w:rsidR="00B32B6E" w:rsidRPr="00B32B6E" w:rsidRDefault="00B32B6E" w:rsidP="00B32B6E">
      <w:pPr>
        <w:autoSpaceDE w:val="0"/>
        <w:autoSpaceDN w:val="0"/>
        <w:adjustRightInd w:val="0"/>
        <w:spacing w:after="0" w:line="240" w:lineRule="auto"/>
        <w:jc w:val="center"/>
        <w:outlineLvl w:val="2"/>
        <w:rPr>
          <w:rFonts w:ascii="Arial" w:eastAsia="Times New Roman" w:hAnsi="Arial" w:cs="Arial"/>
          <w:sz w:val="20"/>
          <w:szCs w:val="20"/>
          <w:lang w:eastAsia="ru-RU"/>
        </w:rPr>
      </w:pPr>
    </w:p>
    <w:p w:rsidR="00B32B6E" w:rsidRPr="00B32B6E" w:rsidRDefault="00B32B6E" w:rsidP="00B32B6E">
      <w:pPr>
        <w:autoSpaceDE w:val="0"/>
        <w:autoSpaceDN w:val="0"/>
        <w:adjustRightInd w:val="0"/>
        <w:spacing w:after="0" w:line="240" w:lineRule="auto"/>
        <w:jc w:val="center"/>
        <w:outlineLvl w:val="2"/>
        <w:rPr>
          <w:rFonts w:ascii="Arial" w:eastAsia="Times New Roman" w:hAnsi="Arial" w:cs="Arial"/>
          <w:sz w:val="20"/>
          <w:szCs w:val="20"/>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Arial" w:eastAsia="Times New Roman" w:hAnsi="Arial" w:cs="Arial"/>
          <w:sz w:val="20"/>
          <w:szCs w:val="20"/>
          <w:lang w:eastAsia="ru-RU"/>
        </w:rPr>
        <w:t xml:space="preserve">4. </w:t>
      </w:r>
      <w:r w:rsidRPr="00B32B6E">
        <w:rPr>
          <w:rFonts w:ascii="Times New Roman" w:eastAsia="Times New Roman" w:hAnsi="Times New Roman" w:cs="Times New Roman"/>
          <w:b/>
          <w:sz w:val="24"/>
          <w:szCs w:val="24"/>
          <w:lang w:eastAsia="ru-RU"/>
        </w:rPr>
        <w:t>ГАРАНТИИ.  ПРАВА И ОБЯЗАННОСТИ СТОРОН.</w:t>
      </w:r>
    </w:p>
    <w:p w:rsidR="00B32B6E" w:rsidRPr="00B32B6E" w:rsidRDefault="00B32B6E" w:rsidP="00B32B6E">
      <w:pPr>
        <w:numPr>
          <w:ilvl w:val="1"/>
          <w:numId w:val="0"/>
        </w:numPr>
        <w:spacing w:after="0" w:line="240" w:lineRule="auto"/>
        <w:ind w:left="283" w:firstLine="708"/>
        <w:jc w:val="both"/>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4.1. Подрядчик обязан:</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4.1.1. Выполнить все работы в объеме и в сроки, предусмотренные графиком производства работ, и сдать работы Заказчику в состоянии, отвечающем требованиям проектно-сметной документации.</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4.1.2. Поставить необходимые материалы, конструкции, комплектующие изделия согласно проектно-сметной документации и осуществить их приемку, разгрузку, складирование и хранение в период  выполнения работ. </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4.1.3. При производстве работ обеспечить на объекте выполнение необходимых мероприятий по технике безопасности, охране окружающей среды  и охрану используемого имущества, конструкций, оборудования и выполненных работ.</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4.1.4. Выполнить пусконаладочные </w:t>
      </w:r>
      <w:r w:rsidRPr="00B32B6E">
        <w:rPr>
          <w:rFonts w:ascii="Times New Roman" w:eastAsia="MS Mincho" w:hAnsi="Times New Roman" w:cs="Times New Roman"/>
          <w:sz w:val="24"/>
          <w:szCs w:val="24"/>
          <w:lang w:eastAsia="ru-RU"/>
        </w:rPr>
        <w:t>работы в объеме, достаточном для ввода объекта в эксплуатацию.</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4.1.5. В 2-дневный срок после подписания акта о завершении работ вывезти принадлежащее ему имущество.</w:t>
      </w:r>
    </w:p>
    <w:p w:rsidR="00B32B6E" w:rsidRPr="00B32B6E" w:rsidRDefault="00B32B6E" w:rsidP="00B32B6E">
      <w:pPr>
        <w:spacing w:after="0" w:line="240" w:lineRule="auto"/>
        <w:ind w:right="-1"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4.1.6.  Утилизировать строительный мусор.</w:t>
      </w:r>
    </w:p>
    <w:p w:rsidR="00B32B6E" w:rsidRPr="00B32B6E" w:rsidRDefault="00B32B6E" w:rsidP="00B32B6E">
      <w:pPr>
        <w:spacing w:after="0" w:line="240" w:lineRule="auto"/>
        <w:ind w:right="-1"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4.2. «Подрядчик» несет ответственность за качество строительных материалов,  оборудования и комплектующих изделий,  конструкций и систем, применяемых им для выполнения работ, соответствие гос. стандартам, техническим условиям и в соответствии с действующим законодательством должен иметь соответствующие сертификаты, технические паспорта и/или другие документы, удостоверяющие их качество.</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4.3. Подрядчик   устанавливает на Работу гарантийный срок в течени</w:t>
      </w:r>
      <w:proofErr w:type="gramStart"/>
      <w:r w:rsidRPr="00B32B6E">
        <w:rPr>
          <w:rFonts w:ascii="Times New Roman" w:eastAsia="Times New Roman" w:hAnsi="Times New Roman" w:cs="Times New Roman"/>
          <w:sz w:val="24"/>
          <w:szCs w:val="24"/>
          <w:lang w:eastAsia="ru-RU"/>
        </w:rPr>
        <w:t>и</w:t>
      </w:r>
      <w:proofErr w:type="gramEnd"/>
      <w:r w:rsidRPr="00B32B6E">
        <w:rPr>
          <w:rFonts w:ascii="Times New Roman" w:eastAsia="Times New Roman" w:hAnsi="Times New Roman" w:cs="Times New Roman"/>
          <w:sz w:val="24"/>
          <w:szCs w:val="24"/>
          <w:lang w:eastAsia="ru-RU"/>
        </w:rPr>
        <w:t xml:space="preserve">  2 лет.</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Гарантийный срок начинает течь с момента передачи Работы Заказчику. </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Гарантия качества результата Работы, распространяется на все, составляющее результат Работы.</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4.4. Исполнитель освобождается от исполнения гарантийных обязательств, если докажет, что недостатки Работы возникли после ее передачи Заказчику вследствие нарушения правил хранения, использования, ремонта, действия третьих лиц, непреодолимой силы.</w:t>
      </w:r>
    </w:p>
    <w:p w:rsidR="00B32B6E" w:rsidRPr="00B32B6E" w:rsidRDefault="00B32B6E" w:rsidP="00B32B6E">
      <w:pPr>
        <w:spacing w:after="0" w:line="240" w:lineRule="auto"/>
        <w:ind w:right="-1" w:firstLine="708"/>
        <w:jc w:val="both"/>
        <w:rPr>
          <w:rFonts w:ascii="Times New Roman" w:eastAsia="Times New Roman" w:hAnsi="Times New Roman" w:cs="Times New Roman"/>
          <w:sz w:val="24"/>
          <w:szCs w:val="24"/>
          <w:lang w:eastAsia="ru-RU"/>
        </w:rPr>
      </w:pPr>
    </w:p>
    <w:p w:rsidR="00B32B6E" w:rsidRPr="00B32B6E" w:rsidRDefault="00B32B6E" w:rsidP="00B32B6E">
      <w:pPr>
        <w:spacing w:after="0" w:line="240" w:lineRule="auto"/>
        <w:ind w:firstLine="708"/>
        <w:jc w:val="both"/>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4. 5. Заказчик обязан:</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4.5.1. Осуществлять приемку  выполненных работ по форме  №КС-2 справки о стоимости выполненных работ и затрат по форме № КС-3.</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4.5.2. Осуществлять строительный </w:t>
      </w:r>
      <w:proofErr w:type="gramStart"/>
      <w:r w:rsidRPr="00B32B6E">
        <w:rPr>
          <w:rFonts w:ascii="Times New Roman" w:eastAsia="Times New Roman" w:hAnsi="Times New Roman" w:cs="Times New Roman"/>
          <w:sz w:val="24"/>
          <w:szCs w:val="24"/>
          <w:lang w:eastAsia="ru-RU"/>
        </w:rPr>
        <w:t>контроль за</w:t>
      </w:r>
      <w:proofErr w:type="gramEnd"/>
      <w:r w:rsidRPr="00B32B6E">
        <w:rPr>
          <w:rFonts w:ascii="Times New Roman" w:eastAsia="Times New Roman" w:hAnsi="Times New Roman" w:cs="Times New Roman"/>
          <w:sz w:val="24"/>
          <w:szCs w:val="24"/>
          <w:lang w:eastAsia="ru-RU"/>
        </w:rPr>
        <w:t xml:space="preserve"> работами, в </w:t>
      </w:r>
      <w:proofErr w:type="spellStart"/>
      <w:r w:rsidRPr="00B32B6E">
        <w:rPr>
          <w:rFonts w:ascii="Times New Roman" w:eastAsia="Times New Roman" w:hAnsi="Times New Roman" w:cs="Times New Roman"/>
          <w:sz w:val="24"/>
          <w:szCs w:val="24"/>
          <w:lang w:eastAsia="ru-RU"/>
        </w:rPr>
        <w:t>т.ч</w:t>
      </w:r>
      <w:proofErr w:type="spellEnd"/>
      <w:r w:rsidRPr="00B32B6E">
        <w:rPr>
          <w:rFonts w:ascii="Times New Roman" w:eastAsia="Times New Roman" w:hAnsi="Times New Roman" w:cs="Times New Roman"/>
          <w:sz w:val="24"/>
          <w:szCs w:val="24"/>
          <w:lang w:eastAsia="ru-RU"/>
        </w:rPr>
        <w:t xml:space="preserve">. с привлечением лиц, имеющих право на осуществление этой деятельности. </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lastRenderedPageBreak/>
        <w:t>4.5.3. Оплачивать Подрядчику работу, предусмотренную п.1.1. настоящего контракта, в размерах и в сроки, установленные контрактом.</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4.5.4. Обеспечивать целевое и эффективное использование бюджетных сре</w:t>
      </w:r>
      <w:proofErr w:type="gramStart"/>
      <w:r w:rsidRPr="00B32B6E">
        <w:rPr>
          <w:rFonts w:ascii="Times New Roman" w:eastAsia="Times New Roman" w:hAnsi="Times New Roman" w:cs="Times New Roman"/>
          <w:sz w:val="24"/>
          <w:szCs w:val="24"/>
          <w:lang w:eastAsia="ru-RU"/>
        </w:rPr>
        <w:t>дств пр</w:t>
      </w:r>
      <w:proofErr w:type="gramEnd"/>
      <w:r w:rsidRPr="00B32B6E">
        <w:rPr>
          <w:rFonts w:ascii="Times New Roman" w:eastAsia="Times New Roman" w:hAnsi="Times New Roman" w:cs="Times New Roman"/>
          <w:sz w:val="24"/>
          <w:szCs w:val="24"/>
          <w:lang w:eastAsia="ru-RU"/>
        </w:rPr>
        <w:t>и производстве работ.</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4.5.5. Предъявлять Подрядчику требования по устранению недостатков, выявленных в ходе гарантийного срока эксплуатации, связанных с ненадлежащим качеством ремонтных работ.</w:t>
      </w:r>
    </w:p>
    <w:p w:rsidR="00B32B6E" w:rsidRPr="00B32B6E" w:rsidRDefault="00B32B6E" w:rsidP="00B32B6E">
      <w:pPr>
        <w:spacing w:after="0" w:line="240" w:lineRule="auto"/>
        <w:ind w:firstLine="708"/>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4.6. Заказчик имеет право:</w:t>
      </w:r>
    </w:p>
    <w:p w:rsidR="00B32B6E" w:rsidRPr="00B32B6E" w:rsidRDefault="00B32B6E" w:rsidP="00B32B6E">
      <w:pPr>
        <w:spacing w:after="0" w:line="240" w:lineRule="auto"/>
        <w:ind w:firstLine="708"/>
        <w:jc w:val="both"/>
        <w:rPr>
          <w:rFonts w:ascii="Times New Roman" w:eastAsia="Times New Roman" w:hAnsi="Times New Roman" w:cs="Times New Roman"/>
          <w:sz w:val="23"/>
          <w:szCs w:val="23"/>
          <w:lang w:eastAsia="ru-RU"/>
        </w:rPr>
      </w:pPr>
      <w:r w:rsidRPr="00B32B6E">
        <w:rPr>
          <w:rFonts w:ascii="Times New Roman" w:eastAsia="Times New Roman" w:hAnsi="Times New Roman" w:cs="Times New Roman"/>
          <w:sz w:val="24"/>
          <w:szCs w:val="24"/>
          <w:lang w:eastAsia="ru-RU"/>
        </w:rPr>
        <w:t xml:space="preserve">4.6.1. </w:t>
      </w:r>
      <w:r w:rsidRPr="00B32B6E">
        <w:rPr>
          <w:rFonts w:ascii="Times New Roman" w:eastAsia="Times New Roman" w:hAnsi="Times New Roman" w:cs="Times New Roman"/>
          <w:sz w:val="23"/>
          <w:szCs w:val="23"/>
          <w:lang w:eastAsia="ru-RU"/>
        </w:rPr>
        <w:t xml:space="preserve">Осуществлять </w:t>
      </w:r>
      <w:proofErr w:type="gramStart"/>
      <w:r w:rsidRPr="00B32B6E">
        <w:rPr>
          <w:rFonts w:ascii="Times New Roman" w:eastAsia="Times New Roman" w:hAnsi="Times New Roman" w:cs="Times New Roman"/>
          <w:sz w:val="23"/>
          <w:szCs w:val="23"/>
          <w:lang w:eastAsia="ru-RU"/>
        </w:rPr>
        <w:t>контроль за</w:t>
      </w:r>
      <w:proofErr w:type="gramEnd"/>
      <w:r w:rsidRPr="00B32B6E">
        <w:rPr>
          <w:rFonts w:ascii="Times New Roman" w:eastAsia="Times New Roman" w:hAnsi="Times New Roman" w:cs="Times New Roman"/>
          <w:sz w:val="23"/>
          <w:szCs w:val="23"/>
          <w:lang w:eastAsia="ru-RU"/>
        </w:rPr>
        <w:t xml:space="preserve">  исполнением настоящего  контракта, проверять ход и качество работ.</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4.6.2. Принимать участие в работе рабочей группы по приемке выполненных работ.</w:t>
      </w:r>
    </w:p>
    <w:p w:rsidR="00B32B6E" w:rsidRPr="00B32B6E" w:rsidRDefault="00B32B6E" w:rsidP="00B32B6E">
      <w:pPr>
        <w:spacing w:after="0" w:line="240" w:lineRule="auto"/>
        <w:ind w:firstLine="708"/>
        <w:jc w:val="center"/>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5. ОТВЕТСТВЕННОСТЬ СТОРОН</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5.1. За неисполнение или ненадлежащее исполнение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 xml:space="preserve"> Стороны несут ответственность в соответствии с законодательством Российской Федерации.</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5.2. За нарушение срока выполнения Работы  Исполнитель уплачивает Заказчику неустойку (штраф, пени) в размере не менее одной трехсотой действующей на день уплаты неустойки ставки рефинансирования Центрального банка Российской Федерации от стоимости неисполненного обязательства за каждый день просрочки исполнения обязательства, начиная со дня, следующего после дня истечения срока исполнения.</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5.3. При несоблюдении предусмотренных </w:t>
      </w:r>
      <w:r w:rsidR="00304493">
        <w:rPr>
          <w:rFonts w:ascii="Times New Roman" w:eastAsia="Times New Roman" w:hAnsi="Times New Roman" w:cs="Times New Roman"/>
          <w:sz w:val="24"/>
          <w:szCs w:val="24"/>
          <w:lang w:eastAsia="ru-RU"/>
        </w:rPr>
        <w:t>договором</w:t>
      </w:r>
      <w:r w:rsidRPr="00B32B6E">
        <w:rPr>
          <w:rFonts w:ascii="Times New Roman" w:eastAsia="Times New Roman" w:hAnsi="Times New Roman" w:cs="Times New Roman"/>
          <w:sz w:val="24"/>
          <w:szCs w:val="24"/>
          <w:lang w:eastAsia="ru-RU"/>
        </w:rPr>
        <w:t xml:space="preserve"> сроков платежей Заказчик уплачивает Исполнителю неустойку (штраф, пени) за каждый день просрочки исполнения обязательства в размере одной трехсотой действующей на день уплаты неустойки ставки рефинансирования Центрального банка Российской Федерации.</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Заказчик освобождается от уплаты неустойки (штрафа, пеней) в случаях: если докажет, что просрочка исполнения указанного обязательства произошла вследствие непреодолимой силы или по вине другой стороны;</w:t>
      </w:r>
      <w:r w:rsidRPr="00B32B6E">
        <w:rPr>
          <w:rFonts w:ascii="Arial" w:eastAsia="Times New Roman" w:hAnsi="Arial" w:cs="Arial"/>
          <w:sz w:val="24"/>
          <w:szCs w:val="24"/>
          <w:lang w:eastAsia="ru-RU"/>
        </w:rPr>
        <w:t xml:space="preserve"> </w:t>
      </w:r>
      <w:r w:rsidRPr="00B32B6E">
        <w:rPr>
          <w:rFonts w:ascii="Times New Roman" w:eastAsia="Times New Roman" w:hAnsi="Times New Roman" w:cs="Times New Roman"/>
          <w:sz w:val="24"/>
          <w:szCs w:val="24"/>
          <w:lang w:eastAsia="ru-RU"/>
        </w:rPr>
        <w:t>принятия решения Ростовской-на-Дону городской Думой о сокращении бюджетных расходов; введения в отношении Заказчика предельных объемов финансирования.</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5.4. Исполнитель обязан возместить Заказчику убытки (реальный ущерб  и упущенную выгоду), причиненные неисполнением или ненадлежащим исполнением обязательства.</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5.5. Уплата неустойки и возмещение убытков в случае ненадлежащего исполнения обязательства или неисполнения обязательства не освобождает Подрядчика (Исполнителя) от исполнения обязательства в натуре.</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5.6. Убытки, причиненные в результате исполнения </w:t>
      </w:r>
      <w:r w:rsidR="00304493">
        <w:rPr>
          <w:rFonts w:ascii="Times New Roman" w:eastAsia="Times New Roman" w:hAnsi="Times New Roman" w:cs="Times New Roman"/>
          <w:sz w:val="24"/>
          <w:szCs w:val="24"/>
          <w:lang w:eastAsia="ru-RU"/>
        </w:rPr>
        <w:t>договор</w:t>
      </w:r>
      <w:r w:rsidRPr="00B32B6E">
        <w:rPr>
          <w:rFonts w:ascii="Times New Roman" w:eastAsia="Times New Roman" w:hAnsi="Times New Roman" w:cs="Times New Roman"/>
          <w:sz w:val="24"/>
          <w:szCs w:val="24"/>
          <w:lang w:eastAsia="ru-RU"/>
        </w:rPr>
        <w:t xml:space="preserve">а третьему лицу, возмещаются виновной Стороной.  </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6. ОБСТОЯТЕЛЬСТВА НЕПРЕОДОЛИМОЙ СИЛЫ</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6.1. Ни одна из сторон не несет ответственности перед другой Стороной за неисполнение либо ненадлежащее исполнение обязательств по </w:t>
      </w:r>
      <w:r w:rsidR="00304493">
        <w:rPr>
          <w:rFonts w:ascii="Times New Roman" w:eastAsia="Times New Roman" w:hAnsi="Times New Roman" w:cs="Times New Roman"/>
          <w:sz w:val="24"/>
          <w:szCs w:val="24"/>
          <w:lang w:eastAsia="ru-RU"/>
        </w:rPr>
        <w:t>договору</w:t>
      </w:r>
      <w:r w:rsidRPr="00B32B6E">
        <w:rPr>
          <w:rFonts w:ascii="Times New Roman" w:eastAsia="Times New Roman" w:hAnsi="Times New Roman" w:cs="Times New Roman"/>
          <w:sz w:val="24"/>
          <w:szCs w:val="24"/>
          <w:lang w:eastAsia="ru-RU"/>
        </w:rPr>
        <w:t xml:space="preserve">, в случае наступления обстоятельств непосредственно влияющих на исполнение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 xml:space="preserve">, возникших помимо воли Сторон и которые нельзя предвидеть или избежать. Такими обстоятельствами признаются: военные действия, объявление режима военного или чрезвычайного положения, блокада, эмбарго, взрывы, эпидемии, землетрясения, наводнения, пожары и другие стихийные бедствия, а также введение запретных либо ограничительных мер законодательством Российской Федерации и Ростовской области в период действия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Инфляционные процессы в экономике к форс-мажорным обстоятельствам не относятся.</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lastRenderedPageBreak/>
        <w:t xml:space="preserve">6.2. Сторона, для которой возникли (прекратились) обстоятельства невозможности исполнения обязательств по </w:t>
      </w:r>
      <w:r w:rsidR="00304493">
        <w:rPr>
          <w:rFonts w:ascii="Times New Roman" w:eastAsia="Times New Roman" w:hAnsi="Times New Roman" w:cs="Times New Roman"/>
          <w:sz w:val="24"/>
          <w:szCs w:val="24"/>
          <w:lang w:eastAsia="ru-RU"/>
        </w:rPr>
        <w:t>договор</w:t>
      </w:r>
      <w:r w:rsidRPr="00B32B6E">
        <w:rPr>
          <w:rFonts w:ascii="Times New Roman" w:eastAsia="Times New Roman" w:hAnsi="Times New Roman" w:cs="Times New Roman"/>
          <w:sz w:val="24"/>
          <w:szCs w:val="24"/>
          <w:lang w:eastAsia="ru-RU"/>
        </w:rPr>
        <w:t xml:space="preserve">у, обязана немедленно письменно уведомить другую Сторону о наступлении (прекращении) обстоятельств непреодолимой силы и их влиянии на исполнение обязательств по </w:t>
      </w:r>
      <w:r w:rsidR="00304493">
        <w:rPr>
          <w:rFonts w:ascii="Times New Roman" w:eastAsia="Times New Roman" w:hAnsi="Times New Roman" w:cs="Times New Roman"/>
          <w:sz w:val="24"/>
          <w:szCs w:val="24"/>
          <w:lang w:eastAsia="ru-RU"/>
        </w:rPr>
        <w:t>договору</w:t>
      </w:r>
      <w:r w:rsidRPr="00B32B6E">
        <w:rPr>
          <w:rFonts w:ascii="Times New Roman" w:eastAsia="Times New Roman" w:hAnsi="Times New Roman" w:cs="Times New Roman"/>
          <w:sz w:val="24"/>
          <w:szCs w:val="24"/>
          <w:lang w:eastAsia="ru-RU"/>
        </w:rPr>
        <w:t>, приложив к уведомлению документ, подтверждающий приведенные обстоятельства.</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Документ, выданный органом государственной власти, копия нормативного правого акта, являются подтверждением наличия и продолжительности действия непреодолимой силы.</w:t>
      </w:r>
    </w:p>
    <w:p w:rsidR="00B32B6E" w:rsidRPr="00B32B6E" w:rsidRDefault="00B32B6E" w:rsidP="00B32B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        6.3. Если приведенные обстоятельства будут продолжаться более 30 дней, любая  из Сторон  имеет  право отказаться  от  дальнейшего  </w:t>
      </w:r>
    </w:p>
    <w:p w:rsidR="00B32B6E" w:rsidRPr="00B32B6E" w:rsidRDefault="00B32B6E" w:rsidP="00B32B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исполнения </w:t>
      </w:r>
      <w:r w:rsidR="00304493">
        <w:rPr>
          <w:rFonts w:ascii="Times New Roman" w:eastAsia="Times New Roman" w:hAnsi="Times New Roman" w:cs="Times New Roman"/>
          <w:sz w:val="24"/>
          <w:szCs w:val="24"/>
          <w:lang w:eastAsia="ru-RU"/>
        </w:rPr>
        <w:t>договор</w:t>
      </w:r>
      <w:r w:rsidRPr="00B32B6E">
        <w:rPr>
          <w:rFonts w:ascii="Times New Roman" w:eastAsia="Times New Roman" w:hAnsi="Times New Roman" w:cs="Times New Roman"/>
          <w:sz w:val="24"/>
          <w:szCs w:val="24"/>
          <w:lang w:eastAsia="ru-RU"/>
        </w:rPr>
        <w:t>а, и в этом случае ни одна из Сторон не вправе требовать от другой Стороны возмещения убытков.</w:t>
      </w:r>
    </w:p>
    <w:p w:rsidR="00B32B6E" w:rsidRPr="00B32B6E" w:rsidRDefault="00B32B6E" w:rsidP="00B32B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7. РАССМОТРЕНИЕ СПОРОВ</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7.1. Споры, возникающие при исполнении </w:t>
      </w:r>
      <w:r w:rsidR="00304493">
        <w:rPr>
          <w:rFonts w:ascii="Times New Roman" w:eastAsia="Times New Roman" w:hAnsi="Times New Roman" w:cs="Times New Roman"/>
          <w:sz w:val="24"/>
          <w:szCs w:val="24"/>
          <w:lang w:eastAsia="ru-RU"/>
        </w:rPr>
        <w:t>договор</w:t>
      </w:r>
      <w:r w:rsidRPr="00B32B6E">
        <w:rPr>
          <w:rFonts w:ascii="Times New Roman" w:eastAsia="Times New Roman" w:hAnsi="Times New Roman" w:cs="Times New Roman"/>
          <w:sz w:val="24"/>
          <w:szCs w:val="24"/>
          <w:lang w:eastAsia="ru-RU"/>
        </w:rPr>
        <w:t>а, разрешаются Сторонами путем переговоров или в претензионном порядке. В случае невозможности разрешения споров в досудебном порядке, спор передается на рассмотрение в арбитражный суд по месту нахождения ответчика.</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7.2. Во всем остальном, что не предусмотрено </w:t>
      </w:r>
      <w:r w:rsidR="00304493">
        <w:rPr>
          <w:rFonts w:ascii="Times New Roman" w:eastAsia="Times New Roman" w:hAnsi="Times New Roman" w:cs="Times New Roman"/>
          <w:sz w:val="24"/>
          <w:szCs w:val="24"/>
          <w:lang w:eastAsia="ru-RU"/>
        </w:rPr>
        <w:t>договором</w:t>
      </w:r>
      <w:r w:rsidRPr="00B32B6E">
        <w:rPr>
          <w:rFonts w:ascii="Times New Roman" w:eastAsia="Times New Roman" w:hAnsi="Times New Roman" w:cs="Times New Roman"/>
          <w:sz w:val="24"/>
          <w:szCs w:val="24"/>
          <w:lang w:eastAsia="ru-RU"/>
        </w:rPr>
        <w:t>, Стороны руководствуются действующим законодательством Российской Федерации.</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8. ИЗМЕНЕНИЕ И РАСТОРЖЕНИЕ ДОГОВОРА</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8.1. </w:t>
      </w:r>
      <w:proofErr w:type="gramStart"/>
      <w:r w:rsidRPr="00B32B6E">
        <w:rPr>
          <w:rFonts w:ascii="Times New Roman" w:eastAsia="Times New Roman" w:hAnsi="Times New Roman" w:cs="Times New Roman"/>
          <w:sz w:val="24"/>
          <w:szCs w:val="24"/>
          <w:lang w:eastAsia="ru-RU"/>
        </w:rPr>
        <w:t>Договор</w:t>
      </w:r>
      <w:proofErr w:type="gramEnd"/>
      <w:r w:rsidRPr="00B32B6E">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РФ. При заключении и исполнении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 xml:space="preserve"> изменение условий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 xml:space="preserve"> по соглашению сторон и в одностороннем порядке не допускается.</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8.2. Изменение условий </w:t>
      </w:r>
      <w:r w:rsidR="00304493">
        <w:rPr>
          <w:rFonts w:ascii="Times New Roman" w:eastAsia="Times New Roman" w:hAnsi="Times New Roman" w:cs="Times New Roman"/>
          <w:sz w:val="24"/>
          <w:szCs w:val="24"/>
          <w:lang w:eastAsia="ru-RU"/>
        </w:rPr>
        <w:t>договора</w:t>
      </w:r>
      <w:r w:rsidRPr="00B32B6E">
        <w:rPr>
          <w:rFonts w:ascii="Times New Roman" w:eastAsia="Times New Roman" w:hAnsi="Times New Roman" w:cs="Times New Roman"/>
          <w:sz w:val="24"/>
          <w:szCs w:val="24"/>
          <w:lang w:eastAsia="ru-RU"/>
        </w:rPr>
        <w:t xml:space="preserve"> действительны при условии, если они совершены в письменной форме и подписаны надлежаще уполномоченными представителями Сторон.</w:t>
      </w: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9. ЗАКЛЮЧИТЕЛЬНЫЕ ПОЛОЖЕНИЯ</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 xml:space="preserve">9.1. Договор вступает в силу </w:t>
      </w:r>
      <w:proofErr w:type="gramStart"/>
      <w:r w:rsidRPr="00B32B6E">
        <w:rPr>
          <w:rFonts w:ascii="Times New Roman" w:eastAsia="Times New Roman" w:hAnsi="Times New Roman" w:cs="Times New Roman"/>
          <w:sz w:val="24"/>
          <w:szCs w:val="24"/>
          <w:lang w:eastAsia="ru-RU"/>
        </w:rPr>
        <w:t>с даты</w:t>
      </w:r>
      <w:proofErr w:type="gramEnd"/>
      <w:r w:rsidRPr="00B32B6E">
        <w:rPr>
          <w:rFonts w:ascii="Times New Roman" w:eastAsia="Times New Roman" w:hAnsi="Times New Roman" w:cs="Times New Roman"/>
          <w:sz w:val="24"/>
          <w:szCs w:val="24"/>
          <w:lang w:eastAsia="ru-RU"/>
        </w:rPr>
        <w:t xml:space="preserve"> его подписания обеими Сторонами и действует до 31.12.2013г.</w:t>
      </w:r>
    </w:p>
    <w:p w:rsidR="00B32B6E" w:rsidRPr="00B32B6E" w:rsidRDefault="00B32B6E" w:rsidP="00B32B6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2B6E">
        <w:rPr>
          <w:rFonts w:ascii="Times New Roman" w:eastAsia="Times New Roman" w:hAnsi="Times New Roman" w:cs="Times New Roman"/>
          <w:sz w:val="24"/>
          <w:szCs w:val="24"/>
          <w:lang w:eastAsia="ru-RU"/>
        </w:rPr>
        <w:t>9.2. Договор составлен в трёх экземплярах, имеющих одинаковую юридическую силу, хранящихся по одному экземпляру  каждой из сторон и финансирующей организации.</w:t>
      </w: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32B6E">
        <w:rPr>
          <w:rFonts w:ascii="Times New Roman" w:eastAsia="Times New Roman" w:hAnsi="Times New Roman" w:cs="Times New Roman"/>
          <w:b/>
          <w:sz w:val="24"/>
          <w:szCs w:val="24"/>
          <w:lang w:eastAsia="ru-RU"/>
        </w:rPr>
        <w:t>10. АДРЕСА И БАНКОВСКИЕ РЕКВИЗИТЫ СТОРОН</w:t>
      </w:r>
    </w:p>
    <w:p w:rsidR="00B32B6E" w:rsidRPr="00B32B6E" w:rsidRDefault="00B32B6E" w:rsidP="00B32B6E">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bl>
      <w:tblPr>
        <w:tblW w:w="9720" w:type="dxa"/>
        <w:tblInd w:w="-72" w:type="dxa"/>
        <w:tblLook w:val="01E0" w:firstRow="1" w:lastRow="1" w:firstColumn="1" w:lastColumn="1" w:noHBand="0" w:noVBand="0"/>
      </w:tblPr>
      <w:tblGrid>
        <w:gridCol w:w="4680"/>
        <w:gridCol w:w="5040"/>
      </w:tblGrid>
      <w:tr w:rsidR="00B32B6E" w:rsidRPr="00B32B6E" w:rsidTr="00024FCE">
        <w:trPr>
          <w:trHeight w:val="3628"/>
        </w:trPr>
        <w:tc>
          <w:tcPr>
            <w:tcW w:w="4680" w:type="dxa"/>
          </w:tcPr>
          <w:p w:rsidR="00B32B6E" w:rsidRPr="00B32B6E" w:rsidRDefault="00B32B6E" w:rsidP="00B32B6E">
            <w:pPr>
              <w:keepNext/>
              <w:spacing w:after="0" w:line="240" w:lineRule="auto"/>
              <w:outlineLvl w:val="2"/>
              <w:rPr>
                <w:rFonts w:ascii="Times New Roman" w:eastAsia="Times New Roman" w:hAnsi="Times New Roman" w:cs="Times New Roman"/>
                <w:b/>
                <w:bCs/>
                <w:lang w:eastAsia="ru-RU"/>
              </w:rPr>
            </w:pPr>
            <w:r w:rsidRPr="00B32B6E">
              <w:rPr>
                <w:rFonts w:ascii="Times New Roman" w:eastAsia="Times New Roman" w:hAnsi="Times New Roman" w:cs="Times New Roman"/>
                <w:b/>
                <w:bCs/>
                <w:lang w:eastAsia="ru-RU"/>
              </w:rPr>
              <w:t>Заказчик</w:t>
            </w:r>
          </w:p>
          <w:p w:rsidR="00B32B6E" w:rsidRPr="00B32B6E" w:rsidRDefault="00B32B6E" w:rsidP="00B32B6E">
            <w:pPr>
              <w:suppressAutoHyphens/>
              <w:spacing w:after="0" w:line="240" w:lineRule="auto"/>
              <w:rPr>
                <w:rFonts w:ascii="Times New Roman" w:eastAsia="Times New Roman" w:hAnsi="Times New Roman" w:cs="Times New Roman"/>
                <w:b/>
                <w:lang w:eastAsia="ar-SA"/>
              </w:rPr>
            </w:pPr>
            <w:r w:rsidRPr="00B32B6E">
              <w:rPr>
                <w:rFonts w:ascii="Times New Roman" w:eastAsia="Times New Roman" w:hAnsi="Times New Roman" w:cs="Times New Roman"/>
                <w:b/>
                <w:lang w:eastAsia="ar-SA"/>
              </w:rPr>
              <w:t>МАДОУ № 301</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344065 г. Ростов-на-Дону,  </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ул. Вятская 108  т.223-49-80</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Банковские реквизиты:</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ИНН 6166035231  КПП 616601001  </w:t>
            </w:r>
          </w:p>
          <w:p w:rsidR="00B32B6E" w:rsidRDefault="00B32B6E" w:rsidP="00B32B6E">
            <w:pPr>
              <w:suppressAutoHyphens/>
              <w:spacing w:after="0" w:line="240" w:lineRule="auto"/>
              <w:rPr>
                <w:rFonts w:ascii="Times New Roman" w:eastAsia="Times New Roman" w:hAnsi="Times New Roman" w:cs="Times New Roman"/>
                <w:lang w:eastAsia="ar-SA"/>
              </w:rPr>
            </w:pPr>
            <w:proofErr w:type="gramStart"/>
            <w:r w:rsidRPr="00B32B6E">
              <w:rPr>
                <w:rFonts w:ascii="Times New Roman" w:eastAsia="Times New Roman" w:hAnsi="Times New Roman" w:cs="Times New Roman"/>
                <w:lang w:eastAsia="ar-SA"/>
              </w:rPr>
              <w:t>р</w:t>
            </w:r>
            <w:proofErr w:type="gramEnd"/>
            <w:r w:rsidRPr="00B32B6E">
              <w:rPr>
                <w:rFonts w:ascii="Times New Roman" w:eastAsia="Times New Roman" w:hAnsi="Times New Roman" w:cs="Times New Roman"/>
                <w:lang w:eastAsia="ar-SA"/>
              </w:rPr>
              <w:t>/</w:t>
            </w:r>
            <w:proofErr w:type="spellStart"/>
            <w:r w:rsidRPr="00B32B6E">
              <w:rPr>
                <w:rFonts w:ascii="Times New Roman" w:eastAsia="Times New Roman" w:hAnsi="Times New Roman" w:cs="Times New Roman"/>
                <w:lang w:eastAsia="ar-SA"/>
              </w:rPr>
              <w:t>сч</w:t>
            </w:r>
            <w:proofErr w:type="spellEnd"/>
            <w:r w:rsidRPr="00B32B6E">
              <w:rPr>
                <w:rFonts w:ascii="Times New Roman" w:eastAsia="Times New Roman" w:hAnsi="Times New Roman" w:cs="Times New Roman"/>
                <w:lang w:eastAsia="ar-SA"/>
              </w:rPr>
              <w:t xml:space="preserve"> 40701810860151000008</w:t>
            </w:r>
          </w:p>
          <w:p w:rsidR="00304493" w:rsidRPr="00B32B6E" w:rsidRDefault="00304493" w:rsidP="00B32B6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roofErr w:type="gramStart"/>
            <w:r>
              <w:rPr>
                <w:rFonts w:ascii="Times New Roman" w:eastAsia="Times New Roman" w:hAnsi="Times New Roman" w:cs="Times New Roman"/>
                <w:lang w:eastAsia="ar-SA"/>
              </w:rPr>
              <w:t>л</w:t>
            </w:r>
            <w:proofErr w:type="gramEnd"/>
            <w:r>
              <w:rPr>
                <w:rFonts w:ascii="Times New Roman" w:eastAsia="Times New Roman" w:hAnsi="Times New Roman" w:cs="Times New Roman"/>
                <w:lang w:eastAsia="ar-SA"/>
              </w:rPr>
              <w:t>/</w:t>
            </w:r>
            <w:proofErr w:type="spellStart"/>
            <w:r>
              <w:rPr>
                <w:rFonts w:ascii="Times New Roman" w:eastAsia="Times New Roman" w:hAnsi="Times New Roman" w:cs="Times New Roman"/>
                <w:lang w:eastAsia="ar-SA"/>
              </w:rPr>
              <w:t>сч</w:t>
            </w:r>
            <w:proofErr w:type="spellEnd"/>
            <w:r>
              <w:rPr>
                <w:rFonts w:ascii="Times New Roman" w:eastAsia="Times New Roman" w:hAnsi="Times New Roman" w:cs="Times New Roman"/>
                <w:lang w:eastAsia="ar-SA"/>
              </w:rPr>
              <w:t xml:space="preserve"> 30586Щ07770)</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в ГРКЦ  ГУ Банка  России </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по Ростовской обл.,   </w:t>
            </w: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БИК 046015001                                                                                                                              </w:t>
            </w:r>
          </w:p>
          <w:p w:rsidR="00B32B6E" w:rsidRPr="00B32B6E" w:rsidRDefault="00B32B6E" w:rsidP="00B32B6E">
            <w:pPr>
              <w:suppressAutoHyphens/>
              <w:spacing w:after="0" w:line="240" w:lineRule="auto"/>
              <w:rPr>
                <w:rFonts w:ascii="Times New Roman" w:eastAsia="Times New Roman" w:hAnsi="Times New Roman" w:cs="Times New Roman"/>
                <w:lang w:eastAsia="ar-SA"/>
              </w:rPr>
            </w:pPr>
          </w:p>
          <w:p w:rsidR="00B32B6E" w:rsidRPr="00B32B6E" w:rsidRDefault="00B32B6E" w:rsidP="00B32B6E">
            <w:pPr>
              <w:suppressAutoHyphens/>
              <w:spacing w:after="0" w:line="240" w:lineRule="auto"/>
              <w:rPr>
                <w:rFonts w:ascii="Times New Roman" w:eastAsia="Times New Roman" w:hAnsi="Times New Roman" w:cs="Times New Roman"/>
                <w:lang w:eastAsia="ar-SA"/>
              </w:rPr>
            </w:pP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Заведующая  МАДОУ № 301</w:t>
            </w:r>
          </w:p>
          <w:p w:rsidR="00B32B6E" w:rsidRPr="00B32B6E" w:rsidRDefault="00B32B6E" w:rsidP="00B32B6E">
            <w:pPr>
              <w:suppressAutoHyphens/>
              <w:spacing w:after="0" w:line="240" w:lineRule="auto"/>
              <w:rPr>
                <w:rFonts w:ascii="Times New Roman" w:eastAsia="Times New Roman" w:hAnsi="Times New Roman" w:cs="Times New Roman"/>
                <w:lang w:eastAsia="ar-SA"/>
              </w:rPr>
            </w:pPr>
          </w:p>
          <w:p w:rsidR="00B32B6E" w:rsidRPr="00B32B6E" w:rsidRDefault="00B32B6E" w:rsidP="00B32B6E">
            <w:pPr>
              <w:suppressAutoHyphens/>
              <w:spacing w:after="0" w:line="240" w:lineRule="auto"/>
              <w:rPr>
                <w:rFonts w:ascii="Times New Roman" w:eastAsia="Times New Roman" w:hAnsi="Times New Roman" w:cs="Times New Roman"/>
                <w:lang w:eastAsia="ar-SA"/>
              </w:rPr>
            </w:pPr>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 xml:space="preserve">____________________ </w:t>
            </w:r>
            <w:proofErr w:type="spellStart"/>
            <w:r w:rsidRPr="00B32B6E">
              <w:rPr>
                <w:rFonts w:ascii="Times New Roman" w:eastAsia="Times New Roman" w:hAnsi="Times New Roman" w:cs="Times New Roman"/>
                <w:lang w:eastAsia="ar-SA"/>
              </w:rPr>
              <w:t>Н.И.Евтеева</w:t>
            </w:r>
            <w:proofErr w:type="spellEnd"/>
          </w:p>
          <w:p w:rsidR="00B32B6E" w:rsidRPr="00B32B6E" w:rsidRDefault="00B32B6E" w:rsidP="00B32B6E">
            <w:pPr>
              <w:suppressAutoHyphens/>
              <w:spacing w:after="0" w:line="240" w:lineRule="auto"/>
              <w:rPr>
                <w:rFonts w:ascii="Times New Roman" w:eastAsia="Times New Roman" w:hAnsi="Times New Roman" w:cs="Times New Roman"/>
                <w:lang w:eastAsia="ar-SA"/>
              </w:rPr>
            </w:pPr>
            <w:r w:rsidRPr="00B32B6E">
              <w:rPr>
                <w:rFonts w:ascii="Times New Roman" w:eastAsia="Times New Roman" w:hAnsi="Times New Roman" w:cs="Times New Roman"/>
                <w:lang w:eastAsia="ar-SA"/>
              </w:rPr>
              <w:t>М.П.</w:t>
            </w:r>
          </w:p>
          <w:p w:rsidR="00B32B6E" w:rsidRPr="00B32B6E" w:rsidRDefault="00B32B6E" w:rsidP="00B32B6E">
            <w:pPr>
              <w:spacing w:after="0" w:line="240" w:lineRule="auto"/>
              <w:rPr>
                <w:rFonts w:ascii="Times New Roman" w:eastAsia="Times New Roman" w:hAnsi="Times New Roman" w:cs="Times New Roman"/>
                <w:sz w:val="24"/>
                <w:szCs w:val="24"/>
                <w:lang w:eastAsia="ru-RU"/>
              </w:rPr>
            </w:pPr>
          </w:p>
        </w:tc>
        <w:tc>
          <w:tcPr>
            <w:tcW w:w="5040" w:type="dxa"/>
          </w:tcPr>
          <w:p w:rsidR="00B32B6E" w:rsidRPr="00B32B6E" w:rsidRDefault="00B32B6E" w:rsidP="00B32B6E">
            <w:pPr>
              <w:keepNext/>
              <w:spacing w:after="0" w:line="240" w:lineRule="auto"/>
              <w:outlineLvl w:val="2"/>
              <w:rPr>
                <w:rFonts w:ascii="Times New Roman" w:eastAsia="Times New Roman" w:hAnsi="Times New Roman" w:cs="Times New Roman"/>
                <w:b/>
                <w:bCs/>
                <w:sz w:val="24"/>
                <w:szCs w:val="24"/>
                <w:lang w:eastAsia="ru-RU"/>
              </w:rPr>
            </w:pPr>
            <w:r w:rsidRPr="00B32B6E">
              <w:rPr>
                <w:rFonts w:ascii="Times New Roman" w:eastAsia="Times New Roman" w:hAnsi="Times New Roman" w:cs="Times New Roman"/>
                <w:b/>
                <w:bCs/>
                <w:sz w:val="24"/>
                <w:szCs w:val="24"/>
                <w:lang w:eastAsia="ru-RU"/>
              </w:rPr>
              <w:t>Подрядчик</w:t>
            </w:r>
          </w:p>
          <w:p w:rsidR="00B32B6E" w:rsidRPr="00B32B6E" w:rsidRDefault="00B32B6E" w:rsidP="00B32B6E">
            <w:pPr>
              <w:spacing w:after="0" w:line="240" w:lineRule="auto"/>
              <w:rPr>
                <w:rFonts w:ascii="Times New Roman" w:eastAsia="Times New Roman" w:hAnsi="Times New Roman" w:cs="Times New Roman"/>
                <w:sz w:val="24"/>
                <w:szCs w:val="24"/>
                <w:lang w:eastAsia="ru-RU"/>
              </w:rPr>
            </w:pPr>
          </w:p>
          <w:p w:rsidR="00B32B6E" w:rsidRPr="00B32B6E" w:rsidRDefault="00B32B6E" w:rsidP="00B32B6E">
            <w:pPr>
              <w:spacing w:after="0" w:line="240" w:lineRule="auto"/>
              <w:ind w:left="332" w:hanging="28"/>
              <w:jc w:val="both"/>
              <w:rPr>
                <w:rFonts w:ascii="Times New Roman" w:eastAsia="Times New Roman" w:hAnsi="Times New Roman" w:cs="Times New Roman"/>
                <w:sz w:val="24"/>
                <w:szCs w:val="24"/>
                <w:lang w:eastAsia="ru-RU"/>
              </w:rPr>
            </w:pPr>
          </w:p>
        </w:tc>
      </w:tr>
    </w:tbl>
    <w:p w:rsidR="00B32B6E" w:rsidRPr="00B32B6E" w:rsidRDefault="00B32B6E" w:rsidP="00B32B6E">
      <w:pPr>
        <w:spacing w:after="0" w:line="240" w:lineRule="auto"/>
        <w:rPr>
          <w:rFonts w:ascii="Times New Roman" w:eastAsia="Times New Roman" w:hAnsi="Times New Roman" w:cs="Times New Roman"/>
          <w:sz w:val="24"/>
          <w:szCs w:val="24"/>
          <w:lang w:eastAsia="ru-RU"/>
        </w:rPr>
      </w:pPr>
    </w:p>
    <w:sectPr w:rsidR="00B32B6E" w:rsidRPr="00B32B6E" w:rsidSect="00B32B6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nsid w:val="076270E6"/>
    <w:multiLevelType w:val="multilevel"/>
    <w:tmpl w:val="F9921202"/>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9215FE"/>
    <w:multiLevelType w:val="multilevel"/>
    <w:tmpl w:val="E586E4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19457C"/>
    <w:multiLevelType w:val="multilevel"/>
    <w:tmpl w:val="C0F0381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45371F"/>
    <w:multiLevelType w:val="multilevel"/>
    <w:tmpl w:val="CBE0CA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314D37"/>
    <w:multiLevelType w:val="multilevel"/>
    <w:tmpl w:val="4FE434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EB0ED5"/>
    <w:multiLevelType w:val="hybridMultilevel"/>
    <w:tmpl w:val="7206CCA4"/>
    <w:lvl w:ilvl="0" w:tplc="010A4A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F04954"/>
    <w:multiLevelType w:val="multilevel"/>
    <w:tmpl w:val="DB60A5A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27"/>
    <w:rsid w:val="00132D25"/>
    <w:rsid w:val="002072A9"/>
    <w:rsid w:val="00273646"/>
    <w:rsid w:val="002F5860"/>
    <w:rsid w:val="00304493"/>
    <w:rsid w:val="00361EC9"/>
    <w:rsid w:val="0042026F"/>
    <w:rsid w:val="005E107B"/>
    <w:rsid w:val="006E407F"/>
    <w:rsid w:val="00757E69"/>
    <w:rsid w:val="007A3AE5"/>
    <w:rsid w:val="00871B6B"/>
    <w:rsid w:val="009331A2"/>
    <w:rsid w:val="00AF5C88"/>
    <w:rsid w:val="00B32B6E"/>
    <w:rsid w:val="00BD68AA"/>
    <w:rsid w:val="00C04185"/>
    <w:rsid w:val="00DB7CF6"/>
    <w:rsid w:val="00DD11F1"/>
    <w:rsid w:val="00E71714"/>
    <w:rsid w:val="00EB4727"/>
    <w:rsid w:val="00EB7146"/>
    <w:rsid w:val="00F26F27"/>
    <w:rsid w:val="00F9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7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793AB6751AAB66BFD922C701259E5B9E05111083DFEF8B881E6A58C7EA3E158C1643A4AB5ZC7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5E08-AAA5-4918-987F-82B4AA23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3198</Words>
  <Characters>18231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Марина</cp:lastModifiedBy>
  <cp:revision>18</cp:revision>
  <dcterms:created xsi:type="dcterms:W3CDTF">2013-04-03T11:49:00Z</dcterms:created>
  <dcterms:modified xsi:type="dcterms:W3CDTF">2013-04-18T08:42:00Z</dcterms:modified>
</cp:coreProperties>
</file>